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223" w:rsidRPr="00471BC9" w:rsidRDefault="00E77223" w:rsidP="00E77223"/>
    <w:p w:rsidR="00E77223" w:rsidRPr="0008499C" w:rsidRDefault="00F815EF" w:rsidP="00E7722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Konspekt </w:t>
      </w:r>
      <w:r w:rsidR="00C273A0">
        <w:rPr>
          <w:rFonts w:cstheme="minorHAnsi"/>
          <w:b/>
          <w:sz w:val="28"/>
          <w:szCs w:val="28"/>
        </w:rPr>
        <w:t>lekcji matematyki</w:t>
      </w:r>
    </w:p>
    <w:p w:rsidR="00E77223" w:rsidRPr="0008499C" w:rsidRDefault="00E77223" w:rsidP="00E77223">
      <w:pPr>
        <w:rPr>
          <w:rFonts w:cstheme="minorHAnsi"/>
        </w:rPr>
      </w:pPr>
    </w:p>
    <w:p w:rsidR="00E77223" w:rsidRPr="0008499C" w:rsidRDefault="00E77223" w:rsidP="00E77223">
      <w:pPr>
        <w:rPr>
          <w:rFonts w:cstheme="minorHAnsi"/>
        </w:rPr>
      </w:pPr>
    </w:p>
    <w:p w:rsidR="00E77223" w:rsidRPr="00F815EF" w:rsidRDefault="00E77223" w:rsidP="00E77223">
      <w:pPr>
        <w:jc w:val="both"/>
        <w:rPr>
          <w:rFonts w:cstheme="minorHAnsi"/>
          <w:b/>
          <w:color w:val="0070C0"/>
          <w:sz w:val="28"/>
          <w:szCs w:val="28"/>
        </w:rPr>
      </w:pPr>
      <w:r w:rsidRPr="0008499C">
        <w:rPr>
          <w:rFonts w:cstheme="minorHAnsi"/>
          <w:b/>
          <w:sz w:val="28"/>
          <w:szCs w:val="28"/>
        </w:rPr>
        <w:t xml:space="preserve">Temat: </w:t>
      </w:r>
      <w:r w:rsidRPr="0008499C">
        <w:rPr>
          <w:rFonts w:cstheme="minorHAnsi"/>
          <w:b/>
          <w:sz w:val="28"/>
          <w:szCs w:val="28"/>
        </w:rPr>
        <w:tab/>
      </w:r>
      <w:r w:rsidR="00F815EF">
        <w:rPr>
          <w:rFonts w:cstheme="minorHAnsi"/>
          <w:b/>
          <w:color w:val="0070C0"/>
          <w:sz w:val="28"/>
          <w:szCs w:val="28"/>
        </w:rPr>
        <w:t>Tu wpisać zagadnienie z wylosowanego paska</w:t>
      </w:r>
    </w:p>
    <w:p w:rsidR="00E77223" w:rsidRDefault="00E77223" w:rsidP="00E77223">
      <w:pPr>
        <w:rPr>
          <w:rFonts w:cstheme="minorHAnsi"/>
        </w:rPr>
      </w:pPr>
    </w:p>
    <w:p w:rsidR="00E77223" w:rsidRDefault="00E77223" w:rsidP="00E77223">
      <w:pPr>
        <w:rPr>
          <w:rFonts w:cstheme="minorHAnsi"/>
        </w:rPr>
      </w:pPr>
    </w:p>
    <w:p w:rsidR="00D7128B" w:rsidRDefault="00D7128B" w:rsidP="00E77223">
      <w:pPr>
        <w:rPr>
          <w:rFonts w:cstheme="minorHAnsi"/>
          <w:b/>
          <w:color w:val="0070C0"/>
        </w:rPr>
      </w:pPr>
      <w:r w:rsidRPr="00D7128B">
        <w:rPr>
          <w:rFonts w:cstheme="minorHAnsi"/>
          <w:b/>
        </w:rPr>
        <w:t xml:space="preserve">Temat lekcji: 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  <w:color w:val="0070C0"/>
        </w:rPr>
        <w:t xml:space="preserve">Tu wpisać albo zagadnienie z wylosowanego paska, albo temat w formie dla ucznia. </w:t>
      </w:r>
    </w:p>
    <w:p w:rsidR="00D7128B" w:rsidRPr="00D7128B" w:rsidRDefault="00990AD7" w:rsidP="00E77223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np. na pasku: </w:t>
      </w:r>
      <w:r w:rsidR="00D7128B">
        <w:rPr>
          <w:rFonts w:cstheme="minorHAnsi"/>
          <w:b/>
          <w:color w:val="0070C0"/>
        </w:rPr>
        <w:t>Porównywanie różnicowe</w:t>
      </w:r>
      <w:r>
        <w:rPr>
          <w:rFonts w:cstheme="minorHAnsi"/>
          <w:b/>
          <w:color w:val="0070C0"/>
        </w:rPr>
        <w:t>, a temat dla ucznia:</w:t>
      </w:r>
      <w:r w:rsidR="00D7128B">
        <w:rPr>
          <w:rFonts w:cstheme="minorHAnsi"/>
          <w:b/>
          <w:color w:val="0070C0"/>
        </w:rPr>
        <w:t xml:space="preserve"> O ile więcej, o ile mniej?</w:t>
      </w:r>
    </w:p>
    <w:p w:rsidR="00D7128B" w:rsidRDefault="00D7128B" w:rsidP="00E77223">
      <w:pPr>
        <w:rPr>
          <w:rFonts w:cstheme="minorHAnsi"/>
          <w:b/>
        </w:rPr>
      </w:pPr>
    </w:p>
    <w:p w:rsidR="005250CD" w:rsidRDefault="005250CD" w:rsidP="00E77223">
      <w:pPr>
        <w:rPr>
          <w:rFonts w:cstheme="minorHAnsi"/>
          <w:b/>
        </w:rPr>
      </w:pPr>
      <w:r>
        <w:rPr>
          <w:rFonts w:cstheme="minorHAnsi"/>
          <w:b/>
        </w:rPr>
        <w:t>Uprzednio zrealizowane treści nauczania:</w:t>
      </w:r>
    </w:p>
    <w:p w:rsidR="005250CD" w:rsidRPr="005250CD" w:rsidRDefault="00990AD7" w:rsidP="000A50C8">
      <w:pPr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>W</w:t>
      </w:r>
      <w:r w:rsidR="005250CD" w:rsidRPr="005250CD">
        <w:rPr>
          <w:rFonts w:cstheme="minorHAnsi"/>
          <w:color w:val="0070C0"/>
        </w:rPr>
        <w:t>ypisać</w:t>
      </w:r>
      <w:r w:rsidR="005250CD">
        <w:rPr>
          <w:rFonts w:cstheme="minorHAnsi"/>
          <w:color w:val="0070C0"/>
        </w:rPr>
        <w:t xml:space="preserve"> jakie zagadnienia muszą być zrealizowane uprzednio, żeby można było zrealizować ten temat. W niektórych przyp</w:t>
      </w:r>
      <w:r>
        <w:rPr>
          <w:rFonts w:cstheme="minorHAnsi"/>
          <w:color w:val="0070C0"/>
        </w:rPr>
        <w:t>adkach to pole pozostanie puste, bo zagadnienie nie jest bezpośrednio powiązane z wcześniej realizowanymi treściami nauczania.</w:t>
      </w:r>
    </w:p>
    <w:p w:rsidR="005250CD" w:rsidRDefault="005250CD" w:rsidP="00E77223">
      <w:pPr>
        <w:rPr>
          <w:rFonts w:cstheme="minorHAnsi"/>
          <w:b/>
        </w:rPr>
      </w:pPr>
    </w:p>
    <w:p w:rsidR="00E77223" w:rsidRPr="0008499C" w:rsidRDefault="00E77223" w:rsidP="00E77223">
      <w:pPr>
        <w:rPr>
          <w:rFonts w:cstheme="minorHAnsi"/>
          <w:b/>
        </w:rPr>
      </w:pPr>
      <w:r w:rsidRPr="0008499C">
        <w:rPr>
          <w:rFonts w:cstheme="minorHAnsi"/>
          <w:b/>
        </w:rPr>
        <w:t xml:space="preserve">Cele: </w:t>
      </w:r>
    </w:p>
    <w:p w:rsidR="00D7128B" w:rsidRPr="00D7128B" w:rsidRDefault="00990AD7" w:rsidP="000A50C8">
      <w:pPr>
        <w:jc w:val="both"/>
        <w:rPr>
          <w:color w:val="0070C0"/>
        </w:rPr>
      </w:pPr>
      <w:r>
        <w:rPr>
          <w:rFonts w:cstheme="minorHAnsi"/>
          <w:color w:val="0070C0"/>
        </w:rPr>
        <w:t>S</w:t>
      </w:r>
      <w:r w:rsidR="00F815EF">
        <w:rPr>
          <w:rFonts w:cstheme="minorHAnsi"/>
          <w:color w:val="0070C0"/>
        </w:rPr>
        <w:t>formułować cel dydaktyczny</w:t>
      </w:r>
      <w:r w:rsidR="00A31D78">
        <w:rPr>
          <w:rFonts w:cstheme="minorHAnsi"/>
          <w:color w:val="0070C0"/>
        </w:rPr>
        <w:t xml:space="preserve"> zajęć</w:t>
      </w:r>
      <w:r>
        <w:rPr>
          <w:rFonts w:cstheme="minorHAnsi"/>
          <w:color w:val="0070C0"/>
        </w:rPr>
        <w:t>. N</w:t>
      </w:r>
      <w:r w:rsidR="00A31D78">
        <w:rPr>
          <w:rFonts w:cstheme="minorHAnsi"/>
          <w:color w:val="0070C0"/>
        </w:rPr>
        <w:t xml:space="preserve">ie </w:t>
      </w:r>
      <w:r w:rsidR="00D7128B">
        <w:rPr>
          <w:rFonts w:cstheme="minorHAnsi"/>
          <w:color w:val="0070C0"/>
        </w:rPr>
        <w:t>rozdzielać</w:t>
      </w:r>
      <w:r>
        <w:rPr>
          <w:rFonts w:cstheme="minorHAnsi"/>
          <w:color w:val="0070C0"/>
        </w:rPr>
        <w:t xml:space="preserve"> na cele poznawcze i kształcące.</w:t>
      </w:r>
      <w:r w:rsidR="00D7128B">
        <w:rPr>
          <w:rFonts w:cstheme="minorHAnsi"/>
          <w:color w:val="0070C0"/>
        </w:rPr>
        <w:t xml:space="preserve"> </w:t>
      </w:r>
      <w:r>
        <w:rPr>
          <w:rFonts w:cstheme="minorHAnsi"/>
          <w:color w:val="0070C0"/>
        </w:rPr>
        <w:t>N</w:t>
      </w:r>
      <w:r w:rsidR="00D7128B">
        <w:rPr>
          <w:rFonts w:cstheme="minorHAnsi"/>
          <w:color w:val="0070C0"/>
        </w:rPr>
        <w:t xml:space="preserve">ie </w:t>
      </w:r>
      <w:r w:rsidR="00A31D78">
        <w:rPr>
          <w:rFonts w:cstheme="minorHAnsi"/>
          <w:color w:val="0070C0"/>
        </w:rPr>
        <w:t>pisać celów wychowawczych, chyba, że są wyjątkowo istotne i</w:t>
      </w:r>
      <w:r w:rsidR="00D7128B">
        <w:rPr>
          <w:rFonts w:cstheme="minorHAnsi"/>
          <w:color w:val="0070C0"/>
        </w:rPr>
        <w:t xml:space="preserve"> powiązane z celami dydaktycznymi lekcji (np. </w:t>
      </w:r>
      <w:r w:rsidR="00D7128B" w:rsidRPr="00D7128B">
        <w:rPr>
          <w:color w:val="0070C0"/>
        </w:rPr>
        <w:t>- doskonalenie umiejętności samokontroli poprawności wykonanych operacji matematycznych, uczeń dba o staranny zapis algorytmu)</w:t>
      </w:r>
    </w:p>
    <w:p w:rsidR="00E77223" w:rsidRPr="006A62C9" w:rsidRDefault="00E77223" w:rsidP="000A50C8">
      <w:pPr>
        <w:jc w:val="both"/>
        <w:rPr>
          <w:rFonts w:cstheme="minorHAnsi"/>
          <w:color w:val="0070C0"/>
        </w:rPr>
      </w:pPr>
    </w:p>
    <w:p w:rsidR="00A31D78" w:rsidRPr="006A62C9" w:rsidRDefault="00A31D78" w:rsidP="000A50C8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>Cele mogą być formułowane w kategoriach:</w:t>
      </w:r>
    </w:p>
    <w:p w:rsidR="00A31D78" w:rsidRDefault="00A31D78" w:rsidP="000A50C8">
      <w:pPr>
        <w:jc w:val="both"/>
        <w:rPr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- </w:t>
      </w:r>
      <w:r w:rsidRPr="006A62C9">
        <w:rPr>
          <w:rFonts w:ascii="Calibri" w:eastAsia="Calibri" w:hAnsi="Calibri" w:cs="Times New Roman"/>
          <w:b/>
          <w:color w:val="0070C0"/>
        </w:rPr>
        <w:t>procesu</w:t>
      </w:r>
      <w:r w:rsidRPr="006A62C9">
        <w:rPr>
          <w:rFonts w:ascii="Calibri" w:eastAsia="Calibri" w:hAnsi="Calibri" w:cs="Times New Roman"/>
          <w:color w:val="0070C0"/>
        </w:rPr>
        <w:t xml:space="preserve"> (osiąganie wielu celów jest długotrwałym procesem, zakłada się dążenie do danego celu, ale trudno określić kiedy proces jest zakończony, </w:t>
      </w:r>
      <w:r w:rsidR="00D7128B" w:rsidRPr="006A62C9">
        <w:rPr>
          <w:color w:val="0070C0"/>
        </w:rPr>
        <w:t xml:space="preserve">osiągnięcie tych celów </w:t>
      </w:r>
      <w:r w:rsidRPr="006A62C9">
        <w:rPr>
          <w:rFonts w:ascii="Calibri" w:eastAsia="Calibri" w:hAnsi="Calibri" w:cs="Times New Roman"/>
          <w:color w:val="0070C0"/>
        </w:rPr>
        <w:t xml:space="preserve">nie </w:t>
      </w:r>
      <w:r w:rsidR="00D7128B" w:rsidRPr="006A62C9">
        <w:rPr>
          <w:color w:val="0070C0"/>
        </w:rPr>
        <w:t>jest łatwo mierzalne</w:t>
      </w:r>
      <w:r w:rsidRPr="006A62C9">
        <w:rPr>
          <w:rFonts w:ascii="Calibri" w:eastAsia="Calibri" w:hAnsi="Calibri" w:cs="Times New Roman"/>
          <w:color w:val="0070C0"/>
        </w:rPr>
        <w:t>)</w:t>
      </w:r>
      <w:r w:rsidR="00A91EBF" w:rsidRPr="006A62C9">
        <w:rPr>
          <w:color w:val="0070C0"/>
        </w:rPr>
        <w:t>;</w:t>
      </w:r>
    </w:p>
    <w:p w:rsidR="00990AD7" w:rsidRPr="006A62C9" w:rsidRDefault="00990AD7" w:rsidP="000A50C8">
      <w:pPr>
        <w:jc w:val="both"/>
        <w:rPr>
          <w:rFonts w:ascii="Calibri" w:eastAsia="Calibri" w:hAnsi="Calibri" w:cs="Times New Roman"/>
          <w:color w:val="0070C0"/>
        </w:rPr>
      </w:pPr>
      <w:r>
        <w:rPr>
          <w:color w:val="0070C0"/>
        </w:rPr>
        <w:t xml:space="preserve">- </w:t>
      </w:r>
      <w:r w:rsidRPr="00990AD7">
        <w:rPr>
          <w:b/>
          <w:color w:val="0070C0"/>
        </w:rPr>
        <w:t>czynności</w:t>
      </w:r>
      <w:r>
        <w:rPr>
          <w:color w:val="0070C0"/>
        </w:rPr>
        <w:t xml:space="preserve"> wykonywanych przez ucznia w czasie lekcji i domniemania, że już zawsze będzie to umiał ;</w:t>
      </w:r>
    </w:p>
    <w:p w:rsidR="00A31D78" w:rsidRPr="006A62C9" w:rsidRDefault="00A31D78" w:rsidP="000A50C8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- </w:t>
      </w:r>
      <w:r w:rsidRPr="006A62C9">
        <w:rPr>
          <w:rFonts w:ascii="Calibri" w:eastAsia="Calibri" w:hAnsi="Calibri" w:cs="Times New Roman"/>
          <w:b/>
          <w:color w:val="0070C0"/>
        </w:rPr>
        <w:t xml:space="preserve">efektów </w:t>
      </w:r>
      <w:r w:rsidRPr="006A62C9">
        <w:rPr>
          <w:rFonts w:ascii="Calibri" w:eastAsia="Calibri" w:hAnsi="Calibri" w:cs="Times New Roman"/>
          <w:color w:val="0070C0"/>
        </w:rPr>
        <w:t>(co uczący się wie, rozumie, potrafi wykonać</w:t>
      </w:r>
      <w:r w:rsidR="006A62C9" w:rsidRPr="006A62C9">
        <w:rPr>
          <w:color w:val="0070C0"/>
        </w:rPr>
        <w:t>/wykonuje</w:t>
      </w:r>
      <w:r w:rsidRPr="006A62C9">
        <w:rPr>
          <w:rFonts w:ascii="Calibri" w:eastAsia="Calibri" w:hAnsi="Calibri" w:cs="Times New Roman"/>
          <w:color w:val="0070C0"/>
        </w:rPr>
        <w:t>, jakie przyjmuje postawy – w efekcie kształcenia)</w:t>
      </w:r>
      <w:r w:rsidR="00A91EBF" w:rsidRPr="006A62C9">
        <w:rPr>
          <w:color w:val="0070C0"/>
        </w:rPr>
        <w:t>.</w:t>
      </w:r>
    </w:p>
    <w:p w:rsidR="00A31D78" w:rsidRPr="006A62C9" w:rsidRDefault="00A31D78" w:rsidP="000A50C8">
      <w:pPr>
        <w:jc w:val="both"/>
        <w:rPr>
          <w:color w:val="0070C0"/>
        </w:rPr>
      </w:pPr>
    </w:p>
    <w:p w:rsidR="00D7128B" w:rsidRPr="006A62C9" w:rsidRDefault="00D7128B" w:rsidP="000A50C8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b/>
          <w:color w:val="0070C0"/>
        </w:rPr>
        <w:t>Cele</w:t>
      </w:r>
      <w:r w:rsidRPr="006A62C9">
        <w:rPr>
          <w:rFonts w:ascii="Calibri" w:eastAsia="Calibri" w:hAnsi="Calibri" w:cs="Times New Roman"/>
          <w:color w:val="0070C0"/>
        </w:rPr>
        <w:t xml:space="preserve"> mogą być formułowane </w:t>
      </w:r>
      <w:r w:rsidRPr="006A62C9">
        <w:rPr>
          <w:rFonts w:ascii="Calibri" w:eastAsia="Calibri" w:hAnsi="Calibri" w:cs="Times New Roman"/>
          <w:b/>
          <w:color w:val="0070C0"/>
        </w:rPr>
        <w:t>z perspektywy</w:t>
      </w:r>
      <w:r w:rsidRPr="006A62C9">
        <w:rPr>
          <w:rFonts w:ascii="Calibri" w:eastAsia="Calibri" w:hAnsi="Calibri" w:cs="Times New Roman"/>
          <w:color w:val="0070C0"/>
        </w:rPr>
        <w:t>:</w:t>
      </w:r>
    </w:p>
    <w:p w:rsidR="00D7128B" w:rsidRPr="006A62C9" w:rsidRDefault="00D7128B" w:rsidP="000A50C8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- </w:t>
      </w:r>
      <w:r w:rsidRPr="006A62C9">
        <w:rPr>
          <w:rFonts w:ascii="Calibri" w:eastAsia="Calibri" w:hAnsi="Calibri" w:cs="Times New Roman"/>
          <w:b/>
          <w:color w:val="0070C0"/>
        </w:rPr>
        <w:t>nauczyciela</w:t>
      </w:r>
      <w:r w:rsidRPr="006A62C9">
        <w:rPr>
          <w:rFonts w:ascii="Calibri" w:eastAsia="Calibri" w:hAnsi="Calibri" w:cs="Times New Roman"/>
          <w:color w:val="0070C0"/>
        </w:rPr>
        <w:t xml:space="preserve"> (podejmowanych przez niego czynności, działań, wysiłków; określają co nauczyciel będzie robił bądź co będzie chciał osiągnąć; mogą się odnosić do zmiany funkcjonowania uczniów</w:t>
      </w:r>
      <w:r w:rsidR="00DD75B3" w:rsidRPr="006A62C9">
        <w:rPr>
          <w:color w:val="0070C0"/>
        </w:rPr>
        <w:t xml:space="preserve"> - co uczniowie mają osiągnąć</w:t>
      </w:r>
      <w:r w:rsidRPr="006A62C9">
        <w:rPr>
          <w:rFonts w:ascii="Calibri" w:eastAsia="Calibri" w:hAnsi="Calibri" w:cs="Times New Roman"/>
          <w:color w:val="0070C0"/>
        </w:rPr>
        <w:t>)</w:t>
      </w:r>
      <w:r w:rsidR="00A91EBF" w:rsidRPr="006A62C9">
        <w:rPr>
          <w:color w:val="0070C0"/>
        </w:rPr>
        <w:t>;</w:t>
      </w:r>
    </w:p>
    <w:p w:rsidR="00D7128B" w:rsidRPr="006A62C9" w:rsidRDefault="00D7128B" w:rsidP="000A50C8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- </w:t>
      </w:r>
      <w:r w:rsidRPr="006A62C9">
        <w:rPr>
          <w:rFonts w:ascii="Calibri" w:eastAsia="Calibri" w:hAnsi="Calibri" w:cs="Times New Roman"/>
          <w:b/>
          <w:color w:val="0070C0"/>
        </w:rPr>
        <w:t>ucznia</w:t>
      </w:r>
      <w:r w:rsidRPr="006A62C9">
        <w:rPr>
          <w:rFonts w:ascii="Calibri" w:eastAsia="Calibri" w:hAnsi="Calibri" w:cs="Times New Roman"/>
          <w:color w:val="0070C0"/>
        </w:rPr>
        <w:t xml:space="preserve"> (wykonywanych przez ucznia czynności, działań, tego, co uczeń ma osiągnąć)</w:t>
      </w:r>
      <w:r w:rsidR="00A91EBF" w:rsidRPr="006A62C9">
        <w:rPr>
          <w:color w:val="0070C0"/>
        </w:rPr>
        <w:t>.</w:t>
      </w:r>
    </w:p>
    <w:p w:rsidR="00D7128B" w:rsidRPr="006A62C9" w:rsidRDefault="00D7128B" w:rsidP="000A50C8">
      <w:pPr>
        <w:jc w:val="both"/>
        <w:rPr>
          <w:rFonts w:ascii="Calibri" w:eastAsia="Calibri" w:hAnsi="Calibri" w:cs="Times New Roman"/>
          <w:color w:val="0070C0"/>
        </w:rPr>
      </w:pPr>
    </w:p>
    <w:p w:rsidR="00A31D78" w:rsidRPr="006A62C9" w:rsidRDefault="00A31D78" w:rsidP="000A50C8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Przykładem celów sformułowanych </w:t>
      </w:r>
      <w:r w:rsidRPr="006A62C9">
        <w:rPr>
          <w:rFonts w:ascii="Calibri" w:eastAsia="Calibri" w:hAnsi="Calibri" w:cs="Times New Roman"/>
          <w:b/>
          <w:color w:val="0070C0"/>
        </w:rPr>
        <w:t xml:space="preserve">w kategoriach procesu </w:t>
      </w:r>
      <w:r w:rsidR="00DD75B3" w:rsidRPr="006A62C9">
        <w:rPr>
          <w:b/>
          <w:color w:val="0070C0"/>
        </w:rPr>
        <w:t>-</w:t>
      </w:r>
      <w:r w:rsidR="00DD75B3" w:rsidRPr="006A62C9">
        <w:rPr>
          <w:color w:val="0070C0"/>
        </w:rPr>
        <w:t xml:space="preserve"> </w:t>
      </w:r>
      <w:r w:rsidR="00DD75B3" w:rsidRPr="006A62C9">
        <w:rPr>
          <w:b/>
          <w:color w:val="0070C0"/>
        </w:rPr>
        <w:t>z perspektywy nauczyciela</w:t>
      </w:r>
      <w:r w:rsidR="00DD75B3" w:rsidRPr="006A62C9">
        <w:rPr>
          <w:color w:val="0070C0"/>
        </w:rPr>
        <w:t xml:space="preserve"> </w:t>
      </w:r>
      <w:r w:rsidRPr="006A62C9">
        <w:rPr>
          <w:rFonts w:ascii="Calibri" w:eastAsia="Calibri" w:hAnsi="Calibri" w:cs="Times New Roman"/>
          <w:color w:val="0070C0"/>
        </w:rPr>
        <w:t xml:space="preserve">mogą być: </w:t>
      </w:r>
    </w:p>
    <w:p w:rsidR="00A31D78" w:rsidRPr="006A62C9" w:rsidRDefault="00A31D78" w:rsidP="000A50C8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- </w:t>
      </w:r>
      <w:r w:rsidRPr="006A62C9">
        <w:rPr>
          <w:rFonts w:ascii="Calibri" w:eastAsia="Calibri" w:hAnsi="Calibri" w:cs="Times New Roman"/>
          <w:b/>
          <w:color w:val="0070C0"/>
        </w:rPr>
        <w:t>kształtowanie</w:t>
      </w:r>
      <w:r w:rsidRPr="006A62C9">
        <w:rPr>
          <w:rFonts w:ascii="Calibri" w:eastAsia="Calibri" w:hAnsi="Calibri" w:cs="Times New Roman"/>
          <w:color w:val="0070C0"/>
        </w:rPr>
        <w:t xml:space="preserve"> </w:t>
      </w:r>
      <w:r w:rsidR="00D7128B" w:rsidRPr="006A62C9">
        <w:rPr>
          <w:color w:val="0070C0"/>
        </w:rPr>
        <w:t>(</w:t>
      </w:r>
      <w:r w:rsidRPr="006A62C9">
        <w:rPr>
          <w:rFonts w:ascii="Calibri" w:eastAsia="Calibri" w:hAnsi="Calibri" w:cs="Times New Roman"/>
          <w:color w:val="0070C0"/>
        </w:rPr>
        <w:t>u</w:t>
      </w:r>
      <w:r w:rsidR="00D7128B" w:rsidRPr="006A62C9">
        <w:rPr>
          <w:color w:val="0070C0"/>
        </w:rPr>
        <w:t xml:space="preserve"> uczniów) u</w:t>
      </w:r>
      <w:r w:rsidRPr="006A62C9">
        <w:rPr>
          <w:rFonts w:ascii="Calibri" w:eastAsia="Calibri" w:hAnsi="Calibri" w:cs="Times New Roman"/>
          <w:color w:val="0070C0"/>
        </w:rPr>
        <w:t xml:space="preserve">miejętności </w:t>
      </w:r>
      <w:r w:rsidR="00D7128B" w:rsidRPr="006A62C9">
        <w:rPr>
          <w:color w:val="0070C0"/>
        </w:rPr>
        <w:t>rachunkowych w zakresie tabliczki mnożenia</w:t>
      </w:r>
      <w:r w:rsidR="00DD75B3" w:rsidRPr="006A62C9">
        <w:rPr>
          <w:color w:val="0070C0"/>
        </w:rPr>
        <w:t>;</w:t>
      </w:r>
    </w:p>
    <w:p w:rsidR="00A31D78" w:rsidRPr="006A62C9" w:rsidRDefault="00A31D78" w:rsidP="000A50C8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- </w:t>
      </w:r>
      <w:r w:rsidRPr="006A62C9">
        <w:rPr>
          <w:rFonts w:ascii="Calibri" w:eastAsia="Calibri" w:hAnsi="Calibri" w:cs="Times New Roman"/>
          <w:b/>
          <w:color w:val="0070C0"/>
        </w:rPr>
        <w:t>doskonalenie</w:t>
      </w:r>
      <w:r w:rsidR="00D7128B" w:rsidRPr="006A62C9">
        <w:rPr>
          <w:color w:val="0070C0"/>
        </w:rPr>
        <w:t xml:space="preserve"> umiejętności</w:t>
      </w:r>
      <w:r w:rsidR="00DD75B3" w:rsidRPr="006A62C9">
        <w:rPr>
          <w:color w:val="0070C0"/>
        </w:rPr>
        <w:t xml:space="preserve"> rozwiązywania zadań tekstowych dotyczących porównywania różnicowego i ilorazowego;</w:t>
      </w:r>
    </w:p>
    <w:p w:rsidR="00A31D78" w:rsidRPr="006A62C9" w:rsidRDefault="00A31D78" w:rsidP="000A50C8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- </w:t>
      </w:r>
      <w:r w:rsidRPr="006A62C9">
        <w:rPr>
          <w:rFonts w:ascii="Calibri" w:eastAsia="Calibri" w:hAnsi="Calibri" w:cs="Times New Roman"/>
          <w:b/>
          <w:color w:val="0070C0"/>
        </w:rPr>
        <w:t>rozwijanie</w:t>
      </w:r>
      <w:r w:rsidRPr="006A62C9">
        <w:rPr>
          <w:rFonts w:ascii="Calibri" w:eastAsia="Calibri" w:hAnsi="Calibri" w:cs="Times New Roman"/>
          <w:color w:val="0070C0"/>
        </w:rPr>
        <w:t xml:space="preserve"> umiejętności </w:t>
      </w:r>
      <w:r w:rsidR="00DD75B3" w:rsidRPr="006A62C9">
        <w:rPr>
          <w:color w:val="0070C0"/>
        </w:rPr>
        <w:t>sprowadzania ułamków do wspólnego mianownika</w:t>
      </w:r>
      <w:r w:rsidR="00A91EBF" w:rsidRPr="006A62C9">
        <w:rPr>
          <w:color w:val="0070C0"/>
        </w:rPr>
        <w:t>;</w:t>
      </w:r>
    </w:p>
    <w:p w:rsidR="00A91EBF" w:rsidRPr="006A62C9" w:rsidRDefault="00A91EBF" w:rsidP="000A50C8">
      <w:pPr>
        <w:jc w:val="both"/>
        <w:rPr>
          <w:color w:val="0070C0"/>
        </w:rPr>
      </w:pPr>
      <w:r w:rsidRPr="006A62C9">
        <w:rPr>
          <w:color w:val="0070C0"/>
        </w:rPr>
        <w:t xml:space="preserve">- </w:t>
      </w:r>
      <w:r w:rsidRPr="006A62C9">
        <w:rPr>
          <w:b/>
          <w:color w:val="0070C0"/>
        </w:rPr>
        <w:t>zapoznanie</w:t>
      </w:r>
      <w:r w:rsidRPr="006A62C9">
        <w:rPr>
          <w:color w:val="0070C0"/>
        </w:rPr>
        <w:t xml:space="preserve"> uczniów z zasadami dotyczącymi kolejności wykonywania działań</w:t>
      </w:r>
    </w:p>
    <w:p w:rsidR="00A91EBF" w:rsidRPr="006A62C9" w:rsidRDefault="00A91EBF" w:rsidP="000A50C8">
      <w:pPr>
        <w:jc w:val="both"/>
        <w:rPr>
          <w:color w:val="0070C0"/>
        </w:rPr>
      </w:pPr>
    </w:p>
    <w:p w:rsidR="00A31D78" w:rsidRPr="006A62C9" w:rsidRDefault="00A91EBF" w:rsidP="00A31D78">
      <w:pPr>
        <w:jc w:val="both"/>
        <w:rPr>
          <w:color w:val="0070C0"/>
        </w:rPr>
      </w:pPr>
      <w:r w:rsidRPr="006A62C9">
        <w:rPr>
          <w:color w:val="0070C0"/>
        </w:rPr>
        <w:t>a także cele, które stawia nauczyciel w odniesieniu do siebie:</w:t>
      </w:r>
    </w:p>
    <w:p w:rsidR="00A91EBF" w:rsidRPr="006A62C9" w:rsidRDefault="00A91EBF" w:rsidP="00A91EBF">
      <w:pPr>
        <w:jc w:val="both"/>
        <w:rPr>
          <w:rFonts w:ascii="Calibri" w:eastAsia="Calibri" w:hAnsi="Calibri" w:cs="Times New Roman"/>
          <w:color w:val="0070C0"/>
          <w:sz w:val="20"/>
          <w:szCs w:val="20"/>
        </w:rPr>
      </w:pPr>
      <w:r w:rsidRPr="006A62C9">
        <w:rPr>
          <w:rFonts w:ascii="Calibri" w:eastAsia="Calibri" w:hAnsi="Calibri" w:cs="Times New Roman"/>
          <w:color w:val="0070C0"/>
        </w:rPr>
        <w:t>- aktywizowanie uczniów biernych</w:t>
      </w:r>
      <w:r w:rsidRPr="006A62C9">
        <w:rPr>
          <w:color w:val="0070C0"/>
        </w:rPr>
        <w:t>;</w:t>
      </w:r>
    </w:p>
    <w:p w:rsidR="00A91EBF" w:rsidRPr="006A62C9" w:rsidRDefault="00A91EBF" w:rsidP="00A91EBF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>- poprawienie tempa i dynamiki zajęć</w:t>
      </w:r>
      <w:r w:rsidRPr="006A62C9">
        <w:rPr>
          <w:color w:val="0070C0"/>
        </w:rPr>
        <w:t>;</w:t>
      </w:r>
    </w:p>
    <w:p w:rsidR="00A91EBF" w:rsidRPr="006A62C9" w:rsidRDefault="00A91EBF" w:rsidP="00A91EBF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>- poprawienie dyscypliny w czasie lekcji</w:t>
      </w:r>
      <w:r w:rsidRPr="006A62C9">
        <w:rPr>
          <w:color w:val="0070C0"/>
        </w:rPr>
        <w:t>;</w:t>
      </w:r>
    </w:p>
    <w:p w:rsidR="00A91EBF" w:rsidRPr="006A62C9" w:rsidRDefault="00A91EBF" w:rsidP="00A91EBF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>- wzmocnienie koncentracji uwagi uczniów w czasie lekcji</w:t>
      </w:r>
      <w:r w:rsidRPr="006A62C9">
        <w:rPr>
          <w:color w:val="0070C0"/>
        </w:rPr>
        <w:t>.</w:t>
      </w:r>
    </w:p>
    <w:p w:rsidR="00A91EBF" w:rsidRDefault="00A91EBF" w:rsidP="00A31D78">
      <w:pPr>
        <w:jc w:val="both"/>
        <w:rPr>
          <w:rFonts w:ascii="Calibri" w:eastAsia="Calibri" w:hAnsi="Calibri" w:cs="Times New Roman"/>
          <w:color w:val="0070C0"/>
        </w:rPr>
      </w:pPr>
    </w:p>
    <w:p w:rsidR="00990AD7" w:rsidRDefault="00990AD7" w:rsidP="00A31D78">
      <w:pPr>
        <w:jc w:val="both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t xml:space="preserve">Przykładem celów sformułowanych </w:t>
      </w:r>
      <w:r w:rsidRPr="00990AD7">
        <w:rPr>
          <w:rFonts w:ascii="Calibri" w:eastAsia="Calibri" w:hAnsi="Calibri" w:cs="Times New Roman"/>
          <w:b/>
          <w:color w:val="0070C0"/>
        </w:rPr>
        <w:t>w kategoriach czynności ucznia</w:t>
      </w:r>
      <w:r>
        <w:rPr>
          <w:rFonts w:ascii="Calibri" w:eastAsia="Calibri" w:hAnsi="Calibri" w:cs="Times New Roman"/>
          <w:color w:val="0070C0"/>
        </w:rPr>
        <w:t xml:space="preserve"> mogą być:</w:t>
      </w:r>
    </w:p>
    <w:p w:rsidR="00990AD7" w:rsidRDefault="00990AD7" w:rsidP="00A31D78">
      <w:pPr>
        <w:jc w:val="both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t xml:space="preserve">- </w:t>
      </w:r>
      <w:r w:rsidRPr="00990AD7">
        <w:rPr>
          <w:rFonts w:ascii="Calibri" w:eastAsia="Calibri" w:hAnsi="Calibri" w:cs="Times New Roman"/>
          <w:b/>
          <w:color w:val="0070C0"/>
        </w:rPr>
        <w:t>uczeń oblicza</w:t>
      </w:r>
      <w:r>
        <w:rPr>
          <w:rFonts w:ascii="Calibri" w:eastAsia="Calibri" w:hAnsi="Calibri" w:cs="Times New Roman"/>
          <w:color w:val="0070C0"/>
        </w:rPr>
        <w:t xml:space="preserve"> pole prostokąta,</w:t>
      </w:r>
    </w:p>
    <w:p w:rsidR="00990AD7" w:rsidRDefault="00990AD7" w:rsidP="00A31D78">
      <w:pPr>
        <w:jc w:val="both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t xml:space="preserve">- </w:t>
      </w:r>
      <w:r w:rsidRPr="00990AD7">
        <w:rPr>
          <w:rFonts w:ascii="Calibri" w:eastAsia="Calibri" w:hAnsi="Calibri" w:cs="Times New Roman"/>
          <w:b/>
          <w:color w:val="0070C0"/>
        </w:rPr>
        <w:t>uczeń stosuje algorytm</w:t>
      </w:r>
      <w:r>
        <w:rPr>
          <w:rFonts w:ascii="Calibri" w:eastAsia="Calibri" w:hAnsi="Calibri" w:cs="Times New Roman"/>
          <w:color w:val="0070C0"/>
        </w:rPr>
        <w:t xml:space="preserve"> pisemnego dzielenia przez liczbę jednocyfrową,</w:t>
      </w:r>
    </w:p>
    <w:p w:rsidR="00990AD7" w:rsidRDefault="00990AD7" w:rsidP="00A31D78">
      <w:pPr>
        <w:jc w:val="both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t xml:space="preserve">- </w:t>
      </w:r>
      <w:r w:rsidRPr="001A08BB">
        <w:rPr>
          <w:rFonts w:ascii="Calibri" w:eastAsia="Calibri" w:hAnsi="Calibri" w:cs="Times New Roman"/>
          <w:b/>
          <w:color w:val="0070C0"/>
        </w:rPr>
        <w:t>uczeń rozwiązuje</w:t>
      </w:r>
      <w:r>
        <w:rPr>
          <w:rFonts w:ascii="Calibri" w:eastAsia="Calibri" w:hAnsi="Calibri" w:cs="Times New Roman"/>
          <w:color w:val="0070C0"/>
        </w:rPr>
        <w:t xml:space="preserve"> zadania z treścią dotyczące porównywania ilorazowego,</w:t>
      </w:r>
    </w:p>
    <w:p w:rsidR="00990AD7" w:rsidRDefault="00990AD7" w:rsidP="00A31D78">
      <w:pPr>
        <w:jc w:val="both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lastRenderedPageBreak/>
        <w:t xml:space="preserve">- </w:t>
      </w:r>
      <w:r w:rsidRPr="001A08BB">
        <w:rPr>
          <w:rFonts w:ascii="Calibri" w:eastAsia="Calibri" w:hAnsi="Calibri" w:cs="Times New Roman"/>
          <w:b/>
          <w:color w:val="0070C0"/>
        </w:rPr>
        <w:t>uczeń zamienia</w:t>
      </w:r>
      <w:r>
        <w:rPr>
          <w:rFonts w:ascii="Calibri" w:eastAsia="Calibri" w:hAnsi="Calibri" w:cs="Times New Roman"/>
          <w:color w:val="0070C0"/>
        </w:rPr>
        <w:t xml:space="preserve"> </w:t>
      </w:r>
      <w:r w:rsidR="001A08BB">
        <w:rPr>
          <w:rFonts w:ascii="Calibri" w:eastAsia="Calibri" w:hAnsi="Calibri" w:cs="Times New Roman"/>
          <w:color w:val="0070C0"/>
        </w:rPr>
        <w:t>liczby mieszane na ułamki niewłaściwe.</w:t>
      </w:r>
    </w:p>
    <w:p w:rsidR="00990AD7" w:rsidRPr="006A62C9" w:rsidRDefault="00990AD7" w:rsidP="00A31D78">
      <w:pPr>
        <w:jc w:val="both"/>
        <w:rPr>
          <w:rFonts w:ascii="Calibri" w:eastAsia="Calibri" w:hAnsi="Calibri" w:cs="Times New Roman"/>
          <w:color w:val="0070C0"/>
        </w:rPr>
      </w:pPr>
    </w:p>
    <w:p w:rsidR="00A31D78" w:rsidRPr="006A62C9" w:rsidRDefault="00A31D78" w:rsidP="00A31D78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Przykładem celów sformułowanych </w:t>
      </w:r>
      <w:r w:rsidRPr="006A62C9">
        <w:rPr>
          <w:rFonts w:ascii="Calibri" w:eastAsia="Calibri" w:hAnsi="Calibri" w:cs="Times New Roman"/>
          <w:b/>
          <w:color w:val="0070C0"/>
        </w:rPr>
        <w:t>w kategoriach</w:t>
      </w:r>
      <w:r w:rsidRPr="006A62C9">
        <w:rPr>
          <w:rFonts w:ascii="Calibri" w:eastAsia="Calibri" w:hAnsi="Calibri" w:cs="Times New Roman"/>
          <w:color w:val="0070C0"/>
        </w:rPr>
        <w:t xml:space="preserve"> </w:t>
      </w:r>
      <w:r w:rsidRPr="006A62C9">
        <w:rPr>
          <w:rFonts w:ascii="Calibri" w:eastAsia="Calibri" w:hAnsi="Calibri" w:cs="Times New Roman"/>
          <w:b/>
          <w:color w:val="0070C0"/>
        </w:rPr>
        <w:t>efektu</w:t>
      </w:r>
      <w:r w:rsidRPr="006A62C9">
        <w:rPr>
          <w:rFonts w:ascii="Calibri" w:eastAsia="Calibri" w:hAnsi="Calibri" w:cs="Times New Roman"/>
          <w:color w:val="0070C0"/>
        </w:rPr>
        <w:t xml:space="preserve"> mogą być:</w:t>
      </w:r>
    </w:p>
    <w:p w:rsidR="00A91EBF" w:rsidRPr="006A62C9" w:rsidRDefault="00A91EBF" w:rsidP="00A91EBF">
      <w:pPr>
        <w:ind w:left="227" w:hanging="227"/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- </w:t>
      </w:r>
      <w:r w:rsidRPr="006A62C9">
        <w:rPr>
          <w:rFonts w:ascii="Calibri" w:eastAsia="Calibri" w:hAnsi="Calibri" w:cs="Times New Roman"/>
          <w:b/>
          <w:color w:val="0070C0"/>
        </w:rPr>
        <w:t>zna</w:t>
      </w:r>
      <w:r w:rsidRPr="006A62C9">
        <w:rPr>
          <w:rFonts w:ascii="Calibri" w:eastAsia="Calibri" w:hAnsi="Calibri" w:cs="Times New Roman"/>
          <w:color w:val="0070C0"/>
        </w:rPr>
        <w:t xml:space="preserve"> </w:t>
      </w:r>
      <w:r w:rsidRPr="006A62C9">
        <w:rPr>
          <w:color w:val="0070C0"/>
        </w:rPr>
        <w:t>cechy podzielności liczb przez 3 oraz 9 (potrafi zastosować...);</w:t>
      </w:r>
    </w:p>
    <w:p w:rsidR="00A31D78" w:rsidRPr="006A62C9" w:rsidRDefault="00A31D78" w:rsidP="00A31D78">
      <w:pPr>
        <w:ind w:left="227" w:hanging="227"/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- </w:t>
      </w:r>
      <w:r w:rsidRPr="006A62C9">
        <w:rPr>
          <w:rFonts w:ascii="Calibri" w:eastAsia="Calibri" w:hAnsi="Calibri" w:cs="Times New Roman"/>
          <w:b/>
          <w:color w:val="0070C0"/>
        </w:rPr>
        <w:t>rozumie</w:t>
      </w:r>
      <w:r w:rsidRPr="006A62C9">
        <w:rPr>
          <w:rFonts w:ascii="Calibri" w:eastAsia="Calibri" w:hAnsi="Calibri" w:cs="Times New Roman"/>
          <w:color w:val="0070C0"/>
        </w:rPr>
        <w:t xml:space="preserve"> </w:t>
      </w:r>
      <w:r w:rsidR="00DD75B3" w:rsidRPr="006A62C9">
        <w:rPr>
          <w:color w:val="0070C0"/>
        </w:rPr>
        <w:t>określenia iloczyn sumy oraz suma iloczynów</w:t>
      </w:r>
      <w:r w:rsidR="00A91EBF" w:rsidRPr="006A62C9">
        <w:rPr>
          <w:color w:val="0070C0"/>
        </w:rPr>
        <w:t>;</w:t>
      </w:r>
    </w:p>
    <w:p w:rsidR="00A31D78" w:rsidRPr="006A62C9" w:rsidRDefault="00A31D78" w:rsidP="00A31D78">
      <w:pPr>
        <w:autoSpaceDE w:val="0"/>
        <w:autoSpaceDN w:val="0"/>
        <w:adjustRightInd w:val="0"/>
        <w:ind w:left="227" w:hanging="227"/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- </w:t>
      </w:r>
      <w:r w:rsidRPr="006A62C9">
        <w:rPr>
          <w:rFonts w:ascii="Calibri" w:eastAsia="Calibri" w:hAnsi="Calibri" w:cs="Times New Roman"/>
          <w:b/>
          <w:color w:val="0070C0"/>
        </w:rPr>
        <w:t>rozróżnia</w:t>
      </w:r>
      <w:r w:rsidR="00DD75B3" w:rsidRPr="006A62C9">
        <w:rPr>
          <w:color w:val="0070C0"/>
        </w:rPr>
        <w:t xml:space="preserve"> rodzaje trójkątów ze względu na długość boków i wielkość kątów</w:t>
      </w:r>
      <w:r w:rsidR="00A91EBF" w:rsidRPr="006A62C9">
        <w:rPr>
          <w:color w:val="0070C0"/>
        </w:rPr>
        <w:t>;</w:t>
      </w:r>
    </w:p>
    <w:p w:rsidR="00A31D78" w:rsidRPr="006A62C9" w:rsidRDefault="00A31D78" w:rsidP="00A31D78">
      <w:pPr>
        <w:autoSpaceDE w:val="0"/>
        <w:autoSpaceDN w:val="0"/>
        <w:adjustRightInd w:val="0"/>
        <w:ind w:left="227" w:hanging="227"/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- </w:t>
      </w:r>
      <w:r w:rsidRPr="006A62C9">
        <w:rPr>
          <w:rFonts w:ascii="Calibri" w:eastAsia="Calibri" w:hAnsi="Calibri" w:cs="Times New Roman"/>
          <w:b/>
          <w:color w:val="0070C0"/>
        </w:rPr>
        <w:t>rozpoznaje</w:t>
      </w:r>
      <w:r w:rsidR="00DD75B3" w:rsidRPr="006A62C9">
        <w:rPr>
          <w:color w:val="0070C0"/>
        </w:rPr>
        <w:t xml:space="preserve"> kąty ostre, proste i rozwarte</w:t>
      </w:r>
      <w:r w:rsidR="00A91EBF" w:rsidRPr="006A62C9">
        <w:rPr>
          <w:color w:val="0070C0"/>
        </w:rPr>
        <w:t>;</w:t>
      </w:r>
    </w:p>
    <w:p w:rsidR="00A31D78" w:rsidRPr="006A62C9" w:rsidRDefault="00A31D78" w:rsidP="00A31D78">
      <w:pPr>
        <w:ind w:left="227" w:hanging="227"/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- </w:t>
      </w:r>
      <w:r w:rsidRPr="006A62C9">
        <w:rPr>
          <w:rFonts w:ascii="Calibri" w:eastAsia="Calibri" w:hAnsi="Calibri" w:cs="Times New Roman"/>
          <w:b/>
          <w:color w:val="0070C0"/>
        </w:rPr>
        <w:t>potrafi</w:t>
      </w:r>
      <w:r w:rsidRPr="006A62C9">
        <w:rPr>
          <w:rFonts w:ascii="Calibri" w:eastAsia="Calibri" w:hAnsi="Calibri" w:cs="Times New Roman"/>
          <w:color w:val="0070C0"/>
        </w:rPr>
        <w:t xml:space="preserve"> </w:t>
      </w:r>
      <w:r w:rsidR="00DD75B3" w:rsidRPr="006A62C9">
        <w:rPr>
          <w:color w:val="0070C0"/>
        </w:rPr>
        <w:t>obliczyć ułamek z liczby naturalnej</w:t>
      </w:r>
      <w:r w:rsidR="00A91EBF" w:rsidRPr="006A62C9">
        <w:rPr>
          <w:color w:val="0070C0"/>
        </w:rPr>
        <w:t xml:space="preserve"> (oblicza ułamek z liczby naturalnej).</w:t>
      </w:r>
    </w:p>
    <w:p w:rsidR="00A31D78" w:rsidRPr="006A62C9" w:rsidRDefault="00A31D78" w:rsidP="00A31D78">
      <w:pPr>
        <w:jc w:val="both"/>
        <w:rPr>
          <w:rFonts w:ascii="Calibri" w:eastAsia="Calibri" w:hAnsi="Calibri" w:cs="Times New Roman"/>
          <w:b/>
          <w:color w:val="0070C0"/>
        </w:rPr>
      </w:pPr>
    </w:p>
    <w:p w:rsidR="00B56CC4" w:rsidRPr="006A62C9" w:rsidRDefault="00B56CC4" w:rsidP="00B56CC4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>Powszechne jest w ostatnich latach formułowanie celów w kategoriach efektów</w:t>
      </w:r>
      <w:r w:rsidR="006A62C9" w:rsidRPr="006A62C9">
        <w:rPr>
          <w:color w:val="0070C0"/>
        </w:rPr>
        <w:t>, a nawet konkretnie wykonywanych czynności</w:t>
      </w:r>
      <w:r w:rsidRPr="006A62C9">
        <w:rPr>
          <w:rFonts w:ascii="Calibri" w:eastAsia="Calibri" w:hAnsi="Calibri" w:cs="Times New Roman"/>
          <w:color w:val="0070C0"/>
        </w:rPr>
        <w:t>.</w:t>
      </w:r>
    </w:p>
    <w:p w:rsidR="00B56CC4" w:rsidRPr="006A62C9" w:rsidRDefault="00B56CC4" w:rsidP="00B56CC4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Uczeń: </w:t>
      </w:r>
    </w:p>
    <w:p w:rsidR="00B56CC4" w:rsidRPr="006A62C9" w:rsidRDefault="00B56CC4" w:rsidP="00B56CC4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>- wie (odnosimy się do wiedzy, zapamiętanej, przywoływanej)</w:t>
      </w:r>
    </w:p>
    <w:p w:rsidR="00B56CC4" w:rsidRPr="006A62C9" w:rsidRDefault="00B56CC4" w:rsidP="00B56CC4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>- rozumie (odnosimy się do rozumienia)</w:t>
      </w:r>
    </w:p>
    <w:p w:rsidR="00B56CC4" w:rsidRPr="006A62C9" w:rsidRDefault="00B56CC4" w:rsidP="00B56CC4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>- potrafi (co zrobić?)</w:t>
      </w:r>
      <w:r w:rsidR="006A62C9" w:rsidRPr="006A62C9">
        <w:rPr>
          <w:color w:val="0070C0"/>
        </w:rPr>
        <w:t>, bądź coś wykonuje</w:t>
      </w:r>
      <w:r w:rsidRPr="006A62C9">
        <w:rPr>
          <w:rFonts w:ascii="Calibri" w:eastAsia="Calibri" w:hAnsi="Calibri" w:cs="Times New Roman"/>
          <w:color w:val="0070C0"/>
        </w:rPr>
        <w:t xml:space="preserve"> (odnosimy się do umiejętności)</w:t>
      </w:r>
      <w:r w:rsidR="006A62C9" w:rsidRPr="006A62C9">
        <w:rPr>
          <w:color w:val="0070C0"/>
        </w:rPr>
        <w:t xml:space="preserve"> - potrafi obliczyć - oblicza</w:t>
      </w:r>
    </w:p>
    <w:p w:rsidR="00B56CC4" w:rsidRPr="006A62C9" w:rsidRDefault="00B56CC4" w:rsidP="00B56CC4">
      <w:pPr>
        <w:jc w:val="both"/>
        <w:rPr>
          <w:rFonts w:ascii="Calibri" w:eastAsia="Calibri" w:hAnsi="Calibri" w:cs="Times New Roman"/>
          <w:color w:val="0070C0"/>
        </w:rPr>
      </w:pPr>
    </w:p>
    <w:p w:rsidR="00B56CC4" w:rsidRPr="006A62C9" w:rsidRDefault="00B56CC4" w:rsidP="00B56CC4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Takie sformułowanie celów zajęć jest jednak również dość powszechnie krytykowane. Są przynajmniej dwa powody tej krytyki. </w:t>
      </w:r>
    </w:p>
    <w:p w:rsidR="00B56CC4" w:rsidRPr="006A62C9" w:rsidRDefault="00B56CC4" w:rsidP="00B56CC4">
      <w:pPr>
        <w:jc w:val="both"/>
        <w:rPr>
          <w:rFonts w:ascii="Calibri" w:eastAsia="Calibri" w:hAnsi="Calibri" w:cs="Times New Roman"/>
          <w:color w:val="0070C0"/>
        </w:rPr>
      </w:pPr>
    </w:p>
    <w:p w:rsidR="00B56CC4" w:rsidRPr="006A62C9" w:rsidRDefault="00B56CC4" w:rsidP="00B56CC4">
      <w:pPr>
        <w:jc w:val="both"/>
        <w:rPr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Po pierwsze nauczyciel planujący zajęcia i określający ich cele nie może dać gwarancji, że po przeprowadzeniu zajęć, rzeczywiście wszyscy ich uczestnicy będą wiedzieli (to czy tamto), </w:t>
      </w:r>
      <w:r w:rsidR="006A62C9" w:rsidRPr="006A62C9">
        <w:rPr>
          <w:color w:val="0070C0"/>
        </w:rPr>
        <w:t>rozumieli</w:t>
      </w:r>
      <w:r w:rsidRPr="006A62C9">
        <w:rPr>
          <w:rFonts w:ascii="Calibri" w:eastAsia="Calibri" w:hAnsi="Calibri" w:cs="Times New Roman"/>
          <w:color w:val="0070C0"/>
        </w:rPr>
        <w:t xml:space="preserve"> (to czy tamto), potrafili (powiedzieć, zapisać, odróżniać, </w:t>
      </w:r>
      <w:r w:rsidR="001A08BB">
        <w:rPr>
          <w:rFonts w:ascii="Calibri" w:eastAsia="Calibri" w:hAnsi="Calibri" w:cs="Times New Roman"/>
          <w:color w:val="0070C0"/>
        </w:rPr>
        <w:t>obliczyć</w:t>
      </w:r>
      <w:r w:rsidRPr="006A62C9">
        <w:rPr>
          <w:rFonts w:ascii="Calibri" w:eastAsia="Calibri" w:hAnsi="Calibri" w:cs="Times New Roman"/>
          <w:color w:val="0070C0"/>
        </w:rPr>
        <w:t>, wyjaśnić</w:t>
      </w:r>
      <w:r w:rsidR="001A08BB">
        <w:rPr>
          <w:rFonts w:ascii="Calibri" w:eastAsia="Calibri" w:hAnsi="Calibri" w:cs="Times New Roman"/>
          <w:color w:val="0070C0"/>
        </w:rPr>
        <w:t>, wykreślić</w:t>
      </w:r>
      <w:r w:rsidRPr="006A62C9">
        <w:rPr>
          <w:rFonts w:ascii="Calibri" w:eastAsia="Calibri" w:hAnsi="Calibri" w:cs="Times New Roman"/>
          <w:color w:val="0070C0"/>
        </w:rPr>
        <w:t xml:space="preserve"> – to czy tamto). </w:t>
      </w:r>
    </w:p>
    <w:p w:rsidR="006A62C9" w:rsidRPr="006A62C9" w:rsidRDefault="006A62C9" w:rsidP="00B56CC4">
      <w:pPr>
        <w:jc w:val="both"/>
        <w:rPr>
          <w:rFonts w:ascii="Calibri" w:eastAsia="Calibri" w:hAnsi="Calibri" w:cs="Times New Roman"/>
          <w:color w:val="0070C0"/>
        </w:rPr>
      </w:pPr>
    </w:p>
    <w:p w:rsidR="00B56CC4" w:rsidRPr="006A62C9" w:rsidRDefault="00B56CC4" w:rsidP="00B56CC4">
      <w:pPr>
        <w:jc w:val="both"/>
        <w:rPr>
          <w:color w:val="0070C0"/>
        </w:rPr>
      </w:pPr>
      <w:r w:rsidRPr="006A62C9">
        <w:rPr>
          <w:rFonts w:ascii="Calibri" w:eastAsia="Calibri" w:hAnsi="Calibri" w:cs="Times New Roman"/>
          <w:color w:val="0070C0"/>
        </w:rPr>
        <w:t xml:space="preserve">Po drugie nauczenie czegoś </w:t>
      </w:r>
      <w:r w:rsidR="006A62C9" w:rsidRPr="006A62C9">
        <w:rPr>
          <w:color w:val="0070C0"/>
        </w:rPr>
        <w:t>uczniów</w:t>
      </w:r>
      <w:r w:rsidRPr="006A62C9">
        <w:rPr>
          <w:rFonts w:ascii="Calibri" w:eastAsia="Calibri" w:hAnsi="Calibri" w:cs="Times New Roman"/>
          <w:color w:val="0070C0"/>
        </w:rPr>
        <w:t xml:space="preserve">, a zwłaszcza nauczenie trwałe, najczęściej wymaga wielu powtórzeń i zajmuje </w:t>
      </w:r>
      <w:r w:rsidR="006A62C9" w:rsidRPr="006A62C9">
        <w:rPr>
          <w:color w:val="0070C0"/>
        </w:rPr>
        <w:t>nam nie jedne, ale więcej zajęć</w:t>
      </w:r>
      <w:r w:rsidRPr="006A62C9">
        <w:rPr>
          <w:rFonts w:ascii="Calibri" w:eastAsia="Calibri" w:hAnsi="Calibri" w:cs="Times New Roman"/>
          <w:color w:val="0070C0"/>
        </w:rPr>
        <w:t xml:space="preserve">. A zatem w wielu przypadkach uczenie czegoś jest procesem, trwającym dłużej, bądź krócej. </w:t>
      </w:r>
    </w:p>
    <w:p w:rsidR="006A62C9" w:rsidRPr="006A62C9" w:rsidRDefault="006A62C9" w:rsidP="00B56CC4">
      <w:pPr>
        <w:jc w:val="both"/>
        <w:rPr>
          <w:rFonts w:ascii="Calibri" w:eastAsia="Calibri" w:hAnsi="Calibri" w:cs="Times New Roman"/>
          <w:color w:val="0070C0"/>
        </w:rPr>
      </w:pPr>
    </w:p>
    <w:p w:rsidR="00B56CC4" w:rsidRPr="006A62C9" w:rsidRDefault="006A62C9" w:rsidP="00B56CC4">
      <w:pPr>
        <w:jc w:val="both"/>
        <w:rPr>
          <w:rFonts w:ascii="Calibri" w:eastAsia="Calibri" w:hAnsi="Calibri" w:cs="Times New Roman"/>
          <w:color w:val="0070C0"/>
        </w:rPr>
      </w:pPr>
      <w:r w:rsidRPr="006A62C9">
        <w:rPr>
          <w:b/>
          <w:color w:val="0070C0"/>
        </w:rPr>
        <w:t>W przygotowywanym scenariuszu</w:t>
      </w:r>
      <w:r w:rsidR="00B56CC4" w:rsidRPr="006A62C9">
        <w:rPr>
          <w:rFonts w:ascii="Calibri" w:eastAsia="Calibri" w:hAnsi="Calibri" w:cs="Times New Roman"/>
          <w:color w:val="0070C0"/>
        </w:rPr>
        <w:t xml:space="preserve"> cele należy określać w sposób możliwie szczegółowy,</w:t>
      </w:r>
      <w:r w:rsidRPr="006A62C9">
        <w:rPr>
          <w:color w:val="0070C0"/>
        </w:rPr>
        <w:t xml:space="preserve"> w formie, jaką Państwo preferują, ale wszystkie muszą być sformułowane w tej samej formie.</w:t>
      </w:r>
    </w:p>
    <w:p w:rsidR="00B56CC4" w:rsidRDefault="00B56CC4" w:rsidP="00B56CC4">
      <w:pPr>
        <w:jc w:val="both"/>
        <w:rPr>
          <w:rFonts w:ascii="Calibri" w:eastAsia="Calibri" w:hAnsi="Calibri" w:cs="Times New Roman"/>
          <w:color w:val="0070C0"/>
        </w:rPr>
      </w:pPr>
    </w:p>
    <w:p w:rsidR="001A08BB" w:rsidRDefault="001A08BB" w:rsidP="00B56CC4">
      <w:pPr>
        <w:jc w:val="both"/>
        <w:rPr>
          <w:rFonts w:ascii="Calibri" w:eastAsia="Calibri" w:hAnsi="Calibri" w:cs="Times New Roman"/>
          <w:color w:val="0070C0"/>
        </w:rPr>
      </w:pPr>
      <w:r>
        <w:rPr>
          <w:rFonts w:ascii="Calibri" w:eastAsia="Calibri" w:hAnsi="Calibri" w:cs="Times New Roman"/>
          <w:color w:val="0070C0"/>
        </w:rPr>
        <w:t>Zdecydowanie proszę nie formułować celów w stylu 'archaicznym', zgodnym z dziewiętnastowiecznym modelem transmisji wiedzy np. celem lekcji jest przekazanie wiedzy na temat..., czy celem lekcji jest wyposażenie uczniów wiedzę i umiejętności ..., - tak sformułowane cele zakładają aktywność po stronie nauczyciela</w:t>
      </w:r>
      <w:r w:rsidR="000A50C8">
        <w:rPr>
          <w:rFonts w:ascii="Calibri" w:eastAsia="Calibri" w:hAnsi="Calibri" w:cs="Times New Roman"/>
          <w:color w:val="0070C0"/>
        </w:rPr>
        <w:t xml:space="preserve"> i bierne poddawanie się jego oddziaływaniom przez ucznia.</w:t>
      </w:r>
    </w:p>
    <w:p w:rsidR="001A08BB" w:rsidRPr="006A62C9" w:rsidRDefault="001A08BB" w:rsidP="00B56CC4">
      <w:pPr>
        <w:jc w:val="both"/>
        <w:rPr>
          <w:rFonts w:ascii="Calibri" w:eastAsia="Calibri" w:hAnsi="Calibri" w:cs="Times New Roman"/>
          <w:color w:val="0070C0"/>
        </w:rPr>
      </w:pPr>
    </w:p>
    <w:p w:rsidR="00E77223" w:rsidRPr="0008499C" w:rsidRDefault="00E77223" w:rsidP="00E77223">
      <w:pPr>
        <w:rPr>
          <w:rFonts w:cstheme="minorHAnsi"/>
          <w:b/>
        </w:rPr>
      </w:pPr>
      <w:r w:rsidRPr="0008499C">
        <w:rPr>
          <w:rFonts w:cstheme="minorHAnsi"/>
          <w:b/>
        </w:rPr>
        <w:t>Metody pracy:</w:t>
      </w:r>
    </w:p>
    <w:p w:rsidR="009C2B8B" w:rsidRDefault="009C2B8B" w:rsidP="00E77223">
      <w:pPr>
        <w:rPr>
          <w:rFonts w:cstheme="minorHAnsi"/>
          <w:color w:val="0070C0"/>
        </w:rPr>
      </w:pPr>
    </w:p>
    <w:p w:rsidR="009C2B8B" w:rsidRDefault="009C2B8B" w:rsidP="00E77223">
      <w:pPr>
        <w:rPr>
          <w:rFonts w:cstheme="minorHAnsi"/>
          <w:color w:val="0070C0"/>
        </w:rPr>
      </w:pPr>
      <w:r>
        <w:rPr>
          <w:rFonts w:cstheme="minorHAnsi"/>
          <w:color w:val="0070C0"/>
        </w:rPr>
        <w:t>Należy mieć na uwadze to, że konspekt dotyczy treści nauczania realizowanych w klasie IV bądź V, kiedy uczniowie są na określonym etapie rozwoju poznawczego - rozumowanie operacyjne na konkretach, a zatem należy tak dobierać metody i środki dydaktyczne, żeby były adekwatne do realizowanego zagadnienia, ale też do specyfiki funkcjonowania umysłowego uczniów.</w:t>
      </w:r>
    </w:p>
    <w:p w:rsidR="009C2B8B" w:rsidRDefault="009C2B8B" w:rsidP="00E77223">
      <w:pPr>
        <w:rPr>
          <w:rFonts w:cstheme="minorHAnsi"/>
          <w:color w:val="0070C0"/>
        </w:rPr>
      </w:pPr>
    </w:p>
    <w:p w:rsidR="00F815EF" w:rsidRPr="000A50C8" w:rsidRDefault="000A50C8" w:rsidP="00E77223">
      <w:pPr>
        <w:rPr>
          <w:rFonts w:cstheme="minorHAnsi"/>
          <w:color w:val="0070C0"/>
        </w:rPr>
      </w:pPr>
      <w:r>
        <w:rPr>
          <w:rFonts w:cstheme="minorHAnsi"/>
          <w:color w:val="0070C0"/>
        </w:rPr>
        <w:t>Najlepiej skorzystać z następujących opcji:</w:t>
      </w:r>
    </w:p>
    <w:p w:rsidR="00BA1252" w:rsidRPr="003576A1" w:rsidRDefault="00BA1252" w:rsidP="003576A1">
      <w:pPr>
        <w:pStyle w:val="Akapitzlist"/>
        <w:numPr>
          <w:ilvl w:val="0"/>
          <w:numId w:val="1"/>
        </w:numPr>
        <w:jc w:val="both"/>
        <w:rPr>
          <w:rFonts w:cstheme="minorHAnsi"/>
          <w:color w:val="0070C0"/>
        </w:rPr>
      </w:pPr>
      <w:r w:rsidRPr="003576A1">
        <w:rPr>
          <w:rFonts w:cstheme="minorHAnsi"/>
          <w:color w:val="0070C0"/>
        </w:rPr>
        <w:t xml:space="preserve">wyjaśnianie - </w:t>
      </w:r>
      <w:r w:rsidR="008C6450" w:rsidRPr="003576A1">
        <w:rPr>
          <w:rFonts w:cstheme="minorHAnsi"/>
          <w:color w:val="0070C0"/>
        </w:rPr>
        <w:t>omawianie, tłumaczenie</w:t>
      </w:r>
      <w:r w:rsidRPr="003576A1">
        <w:rPr>
          <w:rFonts w:cstheme="minorHAnsi"/>
          <w:color w:val="0070C0"/>
        </w:rPr>
        <w:t xml:space="preserve"> określonych zagadnień</w:t>
      </w:r>
      <w:r w:rsidR="003576A1" w:rsidRPr="003576A1">
        <w:rPr>
          <w:rFonts w:cstheme="minorHAnsi"/>
          <w:color w:val="0070C0"/>
        </w:rPr>
        <w:t>, dowodzenie</w:t>
      </w:r>
      <w:r w:rsidR="008C6450" w:rsidRPr="003576A1">
        <w:rPr>
          <w:rFonts w:cstheme="minorHAnsi"/>
          <w:color w:val="0070C0"/>
        </w:rPr>
        <w:t>;</w:t>
      </w:r>
      <w:r w:rsidRPr="003576A1">
        <w:rPr>
          <w:rFonts w:cstheme="minorHAnsi"/>
          <w:color w:val="0070C0"/>
        </w:rPr>
        <w:t xml:space="preserve"> w przypadku matematyki najczęściej powiązane z prezentacją, bądź demonstracją</w:t>
      </w:r>
      <w:r w:rsidR="00DD7B53" w:rsidRPr="003576A1">
        <w:rPr>
          <w:rFonts w:cstheme="minorHAnsi"/>
          <w:color w:val="0070C0"/>
        </w:rPr>
        <w:t xml:space="preserve"> (np. rzymski system zapisu liczb</w:t>
      </w:r>
      <w:r w:rsidR="00D02E6A" w:rsidRPr="003576A1">
        <w:rPr>
          <w:rFonts w:cstheme="minorHAnsi"/>
          <w:color w:val="0070C0"/>
        </w:rPr>
        <w:t>)</w:t>
      </w:r>
    </w:p>
    <w:p w:rsidR="00DD7B53" w:rsidRPr="003576A1" w:rsidRDefault="00DD7B53" w:rsidP="003576A1">
      <w:pPr>
        <w:pStyle w:val="Akapitzlist"/>
        <w:numPr>
          <w:ilvl w:val="0"/>
          <w:numId w:val="1"/>
        </w:numPr>
        <w:jc w:val="both"/>
        <w:rPr>
          <w:rFonts w:cstheme="minorHAnsi"/>
          <w:color w:val="0070C0"/>
        </w:rPr>
      </w:pPr>
      <w:r w:rsidRPr="003576A1">
        <w:rPr>
          <w:rFonts w:cstheme="minorHAnsi"/>
          <w:color w:val="0070C0"/>
        </w:rPr>
        <w:t>analiza tekstu - praca z podręcznikiem, bądź innym materiałem dydaktycznym udostępnionym uczniom</w:t>
      </w:r>
      <w:r w:rsidR="00AB22DB">
        <w:rPr>
          <w:rFonts w:cstheme="minorHAnsi"/>
          <w:color w:val="0070C0"/>
        </w:rPr>
        <w:t xml:space="preserve"> </w:t>
      </w:r>
      <w:r w:rsidRPr="003576A1">
        <w:rPr>
          <w:rFonts w:cstheme="minorHAnsi"/>
          <w:color w:val="0070C0"/>
        </w:rPr>
        <w:t xml:space="preserve">(np. </w:t>
      </w:r>
      <w:r w:rsidR="00D02E6A" w:rsidRPr="003576A1">
        <w:rPr>
          <w:rFonts w:cstheme="minorHAnsi"/>
          <w:color w:val="0070C0"/>
        </w:rPr>
        <w:t>dawne sposoby zapisywania liczb, 62)</w:t>
      </w:r>
      <w:r w:rsidR="00AB22DB">
        <w:rPr>
          <w:rFonts w:cstheme="minorHAnsi"/>
          <w:color w:val="0070C0"/>
        </w:rPr>
        <w:t xml:space="preserve"> nie chodzi tu o rozwiązywanie zadań z podręcznika</w:t>
      </w:r>
    </w:p>
    <w:p w:rsidR="00BA1252" w:rsidRPr="003576A1" w:rsidRDefault="00BA1252" w:rsidP="000A50C8">
      <w:pPr>
        <w:pStyle w:val="Akapitzlist"/>
        <w:numPr>
          <w:ilvl w:val="0"/>
          <w:numId w:val="1"/>
        </w:numPr>
        <w:jc w:val="both"/>
        <w:rPr>
          <w:rFonts w:cstheme="minorHAnsi"/>
          <w:color w:val="0070C0"/>
        </w:rPr>
      </w:pPr>
      <w:r w:rsidRPr="003576A1">
        <w:rPr>
          <w:rFonts w:cstheme="minorHAnsi"/>
          <w:color w:val="0070C0"/>
        </w:rPr>
        <w:t xml:space="preserve">metoda heurystyczna - rozmowa/pogadanka, w której nauczyciel zadając odpowiednio pytania naprowadza uczniów na samodzielne dojście do określonych wniosków, rozwiązanie problemu, </w:t>
      </w:r>
      <w:r w:rsidRPr="003576A1">
        <w:rPr>
          <w:rFonts w:cstheme="minorHAnsi"/>
          <w:color w:val="0070C0"/>
        </w:rPr>
        <w:lastRenderedPageBreak/>
        <w:t>skonstruowanie wiedzy</w:t>
      </w:r>
      <w:r w:rsidR="00D02E6A" w:rsidRPr="003576A1">
        <w:rPr>
          <w:rFonts w:cstheme="minorHAnsi"/>
          <w:color w:val="0070C0"/>
        </w:rPr>
        <w:t xml:space="preserve"> (porównywanie ułamków </w:t>
      </w:r>
      <w:r w:rsidR="000A50C8">
        <w:rPr>
          <w:rFonts w:cstheme="minorHAnsi"/>
          <w:color w:val="0070C0"/>
        </w:rPr>
        <w:tab/>
      </w:r>
      <w:r w:rsidR="000A50C8">
        <w:rPr>
          <w:rFonts w:cstheme="minorHAnsi"/>
          <w:color w:val="0070C0"/>
        </w:rPr>
        <w:tab/>
      </w:r>
      <w:r w:rsidR="00D02E6A" w:rsidRPr="003576A1">
        <w:rPr>
          <w:rFonts w:cstheme="minorHAnsi"/>
          <w:color w:val="0070C0"/>
        </w:rPr>
        <w:t xml:space="preserve">1/2, 1/3, 1/4; </w:t>
      </w:r>
      <w:r w:rsidR="000A50C8">
        <w:rPr>
          <w:rFonts w:cstheme="minorHAnsi"/>
          <w:color w:val="0070C0"/>
        </w:rPr>
        <w:tab/>
      </w:r>
      <w:r w:rsidR="000A50C8">
        <w:rPr>
          <w:rFonts w:cstheme="minorHAnsi"/>
          <w:color w:val="0070C0"/>
        </w:rPr>
        <w:tab/>
      </w:r>
      <w:r w:rsidR="00D02E6A" w:rsidRPr="003576A1">
        <w:rPr>
          <w:rFonts w:cstheme="minorHAnsi"/>
          <w:color w:val="0070C0"/>
        </w:rPr>
        <w:t xml:space="preserve">2/3, 2/4, 2/5; </w:t>
      </w:r>
      <w:r w:rsidR="000A50C8">
        <w:rPr>
          <w:rFonts w:cstheme="minorHAnsi"/>
          <w:color w:val="0070C0"/>
        </w:rPr>
        <w:tab/>
      </w:r>
      <w:r w:rsidR="00D02E6A" w:rsidRPr="003576A1">
        <w:rPr>
          <w:rFonts w:cstheme="minorHAnsi"/>
          <w:color w:val="0070C0"/>
        </w:rPr>
        <w:t xml:space="preserve">1/3, 4/9; </w:t>
      </w:r>
      <w:r w:rsidR="000A50C8">
        <w:rPr>
          <w:rFonts w:cstheme="minorHAnsi"/>
          <w:color w:val="0070C0"/>
        </w:rPr>
        <w:tab/>
      </w:r>
      <w:r w:rsidR="000A50C8" w:rsidRPr="003576A1">
        <w:rPr>
          <w:rFonts w:cstheme="minorHAnsi"/>
          <w:color w:val="0070C0"/>
        </w:rPr>
        <w:t>3/4, 2/3</w:t>
      </w:r>
      <w:r w:rsidR="000A50C8">
        <w:rPr>
          <w:rFonts w:cstheme="minorHAnsi"/>
          <w:color w:val="0070C0"/>
        </w:rPr>
        <w:tab/>
      </w:r>
      <w:r w:rsidR="00D02E6A" w:rsidRPr="003576A1">
        <w:rPr>
          <w:rFonts w:cstheme="minorHAnsi"/>
          <w:color w:val="0070C0"/>
        </w:rPr>
        <w:t>4/9, 3/5)</w:t>
      </w:r>
    </w:p>
    <w:p w:rsidR="008C6450" w:rsidRPr="003576A1" w:rsidRDefault="008C6450" w:rsidP="003576A1">
      <w:pPr>
        <w:pStyle w:val="Akapitzlist"/>
        <w:numPr>
          <w:ilvl w:val="0"/>
          <w:numId w:val="1"/>
        </w:numPr>
        <w:jc w:val="both"/>
        <w:rPr>
          <w:rFonts w:cstheme="minorHAnsi"/>
          <w:color w:val="0070C0"/>
        </w:rPr>
      </w:pPr>
      <w:r w:rsidRPr="003576A1">
        <w:rPr>
          <w:rFonts w:cstheme="minorHAnsi"/>
          <w:color w:val="0070C0"/>
        </w:rPr>
        <w:t xml:space="preserve">metoda problemowa - postawienie przed uczniami określonego problemu do samodzielnego </w:t>
      </w:r>
      <w:r w:rsidR="00DD7B53" w:rsidRPr="003576A1">
        <w:rPr>
          <w:rFonts w:cstheme="minorHAnsi"/>
          <w:color w:val="0070C0"/>
        </w:rPr>
        <w:t>rozwiązania (indywidualnie bądź w grupie)</w:t>
      </w:r>
      <w:r w:rsidR="00D02E6A" w:rsidRPr="003576A1">
        <w:rPr>
          <w:rFonts w:cstheme="minorHAnsi"/>
          <w:color w:val="0070C0"/>
        </w:rPr>
        <w:t xml:space="preserve"> (wilk i zając, podzielność przez 15, z jakich odcinków można zbudować trójkąt)</w:t>
      </w:r>
    </w:p>
    <w:p w:rsidR="00C273A0" w:rsidRPr="003576A1" w:rsidRDefault="00C273A0" w:rsidP="003576A1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0070C0"/>
          <w:sz w:val="22"/>
          <w:szCs w:val="22"/>
        </w:rPr>
      </w:pPr>
      <w:r w:rsidRPr="003576A1">
        <w:rPr>
          <w:rFonts w:ascii="Calibri" w:hAnsi="Calibri" w:cs="Calibri"/>
          <w:color w:val="0070C0"/>
          <w:sz w:val="22"/>
          <w:szCs w:val="22"/>
        </w:rPr>
        <w:t xml:space="preserve">prezentacja </w:t>
      </w:r>
      <w:r w:rsidR="00BA1252" w:rsidRPr="003576A1">
        <w:rPr>
          <w:rFonts w:ascii="Calibri" w:hAnsi="Calibri" w:cs="Calibri"/>
          <w:color w:val="0070C0"/>
          <w:sz w:val="22"/>
          <w:szCs w:val="22"/>
        </w:rPr>
        <w:t>- pokazanie ucz</w:t>
      </w:r>
      <w:r w:rsidR="008C6450" w:rsidRPr="003576A1">
        <w:rPr>
          <w:rFonts w:ascii="Calibri" w:hAnsi="Calibri" w:cs="Calibri"/>
          <w:color w:val="0070C0"/>
          <w:sz w:val="22"/>
          <w:szCs w:val="22"/>
        </w:rPr>
        <w:t>niom obiektu naturalnego np. modelu bryły, siatki sześcianu, bądź ilustracji, obrazu; prezentacja może być też</w:t>
      </w:r>
      <w:r w:rsidRPr="003576A1">
        <w:rPr>
          <w:rFonts w:ascii="Calibri" w:hAnsi="Calibri" w:cs="Calibri"/>
          <w:color w:val="0070C0"/>
          <w:sz w:val="22"/>
          <w:szCs w:val="22"/>
        </w:rPr>
        <w:t xml:space="preserve"> multimedialna </w:t>
      </w:r>
    </w:p>
    <w:p w:rsidR="00C273A0" w:rsidRPr="003576A1" w:rsidRDefault="00C273A0" w:rsidP="003576A1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0070C0"/>
          <w:sz w:val="22"/>
          <w:szCs w:val="22"/>
        </w:rPr>
      </w:pPr>
      <w:r w:rsidRPr="003576A1">
        <w:rPr>
          <w:rFonts w:ascii="Calibri" w:hAnsi="Calibri" w:cs="Calibri"/>
          <w:color w:val="0070C0"/>
          <w:sz w:val="22"/>
          <w:szCs w:val="22"/>
        </w:rPr>
        <w:t xml:space="preserve">demonstracja </w:t>
      </w:r>
      <w:r w:rsidR="008C6450" w:rsidRPr="003576A1">
        <w:rPr>
          <w:rFonts w:ascii="Calibri" w:hAnsi="Calibri" w:cs="Calibri"/>
          <w:color w:val="0070C0"/>
          <w:sz w:val="22"/>
          <w:szCs w:val="22"/>
        </w:rPr>
        <w:t xml:space="preserve">- </w:t>
      </w:r>
      <w:r w:rsidRPr="003576A1">
        <w:rPr>
          <w:rFonts w:ascii="Calibri" w:hAnsi="Calibri" w:cs="Calibri"/>
          <w:color w:val="0070C0"/>
          <w:sz w:val="22"/>
          <w:szCs w:val="22"/>
        </w:rPr>
        <w:t xml:space="preserve">na ogół </w:t>
      </w:r>
      <w:r w:rsidR="008C6450" w:rsidRPr="003576A1">
        <w:rPr>
          <w:rFonts w:ascii="Calibri" w:hAnsi="Calibri" w:cs="Calibri"/>
          <w:color w:val="0070C0"/>
          <w:sz w:val="22"/>
          <w:szCs w:val="22"/>
        </w:rPr>
        <w:t xml:space="preserve">będzie to </w:t>
      </w:r>
      <w:r w:rsidRPr="003576A1">
        <w:rPr>
          <w:rFonts w:ascii="Calibri" w:hAnsi="Calibri" w:cs="Calibri"/>
          <w:color w:val="0070C0"/>
          <w:sz w:val="22"/>
          <w:szCs w:val="22"/>
        </w:rPr>
        <w:t>zademonstrowani</w:t>
      </w:r>
      <w:r w:rsidR="008C6450" w:rsidRPr="003576A1">
        <w:rPr>
          <w:rFonts w:ascii="Calibri" w:hAnsi="Calibri" w:cs="Calibri"/>
          <w:color w:val="0070C0"/>
          <w:sz w:val="22"/>
          <w:szCs w:val="22"/>
        </w:rPr>
        <w:t>e</w:t>
      </w:r>
      <w:r w:rsidRPr="003576A1">
        <w:rPr>
          <w:rFonts w:ascii="Calibri" w:hAnsi="Calibri" w:cs="Calibri"/>
          <w:color w:val="0070C0"/>
          <w:sz w:val="22"/>
          <w:szCs w:val="22"/>
        </w:rPr>
        <w:t>, pokazani</w:t>
      </w:r>
      <w:r w:rsidR="008C6450" w:rsidRPr="003576A1">
        <w:rPr>
          <w:rFonts w:ascii="Calibri" w:hAnsi="Calibri" w:cs="Calibri"/>
          <w:color w:val="0070C0"/>
          <w:sz w:val="22"/>
          <w:szCs w:val="22"/>
        </w:rPr>
        <w:t>e</w:t>
      </w:r>
      <w:r w:rsidRPr="003576A1">
        <w:rPr>
          <w:rFonts w:ascii="Calibri" w:hAnsi="Calibri" w:cs="Calibri"/>
          <w:color w:val="0070C0"/>
          <w:sz w:val="22"/>
          <w:szCs w:val="22"/>
        </w:rPr>
        <w:t xml:space="preserve"> prawidłowego wykonania konkretnych czynności bądź sekwencji czynnoś</w:t>
      </w:r>
      <w:r w:rsidR="008C6450" w:rsidRPr="003576A1">
        <w:rPr>
          <w:rFonts w:ascii="Calibri" w:hAnsi="Calibri" w:cs="Calibri"/>
          <w:color w:val="0070C0"/>
          <w:sz w:val="22"/>
          <w:szCs w:val="22"/>
        </w:rPr>
        <w:t>ci</w:t>
      </w:r>
      <w:r w:rsidRPr="003576A1"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D02E6A" w:rsidRPr="003576A1">
        <w:rPr>
          <w:rFonts w:ascii="Calibri" w:hAnsi="Calibri" w:cs="Calibri"/>
          <w:color w:val="0070C0"/>
          <w:sz w:val="22"/>
          <w:szCs w:val="22"/>
        </w:rPr>
        <w:t>(objaśnienie algorytmu mnożenia pisemnego przez liczbę dwucyfrową)</w:t>
      </w:r>
    </w:p>
    <w:p w:rsidR="00C273A0" w:rsidRPr="003576A1" w:rsidRDefault="00C273A0" w:rsidP="003576A1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0070C0"/>
          <w:sz w:val="22"/>
          <w:szCs w:val="22"/>
        </w:rPr>
      </w:pPr>
      <w:r w:rsidRPr="003576A1">
        <w:rPr>
          <w:rFonts w:ascii="Calibri" w:hAnsi="Calibri" w:cs="Calibri"/>
          <w:color w:val="0070C0"/>
          <w:sz w:val="22"/>
          <w:szCs w:val="22"/>
        </w:rPr>
        <w:t xml:space="preserve">dyskusja </w:t>
      </w:r>
      <w:r w:rsidR="008C6450" w:rsidRPr="003576A1">
        <w:rPr>
          <w:rFonts w:ascii="Calibri" w:hAnsi="Calibri" w:cs="Calibri"/>
          <w:color w:val="0070C0"/>
          <w:sz w:val="22"/>
          <w:szCs w:val="22"/>
        </w:rPr>
        <w:t xml:space="preserve">- rodzaj rozmowy; </w:t>
      </w:r>
      <w:r w:rsidRPr="003576A1">
        <w:rPr>
          <w:rFonts w:ascii="Calibri" w:hAnsi="Calibri" w:cs="Calibri"/>
          <w:color w:val="0070C0"/>
          <w:sz w:val="22"/>
          <w:szCs w:val="22"/>
        </w:rPr>
        <w:t>rozwija umiejętność wypowiadania się, argumentowania, przedstawiania różnych stanowisk i odnoszenia się do nich</w:t>
      </w:r>
      <w:r w:rsidR="008C6450" w:rsidRPr="003576A1">
        <w:rPr>
          <w:rFonts w:ascii="Calibri" w:hAnsi="Calibri" w:cs="Calibri"/>
          <w:color w:val="0070C0"/>
          <w:sz w:val="22"/>
          <w:szCs w:val="22"/>
        </w:rPr>
        <w:t>;</w:t>
      </w:r>
      <w:r w:rsidR="00BA1252" w:rsidRPr="003576A1">
        <w:rPr>
          <w:rFonts w:ascii="Calibri" w:hAnsi="Calibri" w:cs="Calibri"/>
          <w:color w:val="0070C0"/>
          <w:sz w:val="22"/>
          <w:szCs w:val="22"/>
        </w:rPr>
        <w:t xml:space="preserve"> swoistą formą dyskusji jest np. burza mózgów</w:t>
      </w:r>
      <w:r w:rsidRPr="003576A1">
        <w:rPr>
          <w:rFonts w:ascii="Calibri" w:hAnsi="Calibri" w:cs="Calibri"/>
          <w:color w:val="0070C0"/>
          <w:sz w:val="22"/>
          <w:szCs w:val="22"/>
        </w:rPr>
        <w:t xml:space="preserve"> </w:t>
      </w:r>
    </w:p>
    <w:p w:rsidR="00C273A0" w:rsidRPr="003576A1" w:rsidRDefault="00C273A0" w:rsidP="003576A1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0070C0"/>
          <w:sz w:val="22"/>
          <w:szCs w:val="22"/>
        </w:rPr>
      </w:pPr>
      <w:r w:rsidRPr="003576A1">
        <w:rPr>
          <w:rFonts w:ascii="Calibri" w:hAnsi="Calibri" w:cs="Calibri"/>
          <w:color w:val="0070C0"/>
          <w:sz w:val="22"/>
          <w:szCs w:val="22"/>
        </w:rPr>
        <w:t xml:space="preserve">rozwiązywanie zadań z komentowaniem </w:t>
      </w:r>
      <w:r w:rsidR="008C6450" w:rsidRPr="003576A1">
        <w:rPr>
          <w:rFonts w:ascii="Calibri" w:hAnsi="Calibri" w:cs="Calibri"/>
          <w:color w:val="0070C0"/>
          <w:sz w:val="22"/>
          <w:szCs w:val="22"/>
        </w:rPr>
        <w:t xml:space="preserve">- </w:t>
      </w:r>
      <w:r w:rsidRPr="003576A1">
        <w:rPr>
          <w:rFonts w:ascii="Calibri" w:hAnsi="Calibri" w:cs="Calibri"/>
          <w:color w:val="0070C0"/>
          <w:sz w:val="22"/>
          <w:szCs w:val="22"/>
        </w:rPr>
        <w:t xml:space="preserve">nauczyciel albo </w:t>
      </w:r>
      <w:r w:rsidR="008C6450" w:rsidRPr="003576A1">
        <w:rPr>
          <w:rFonts w:ascii="Calibri" w:hAnsi="Calibri" w:cs="Calibri"/>
          <w:color w:val="0070C0"/>
          <w:sz w:val="22"/>
          <w:szCs w:val="22"/>
        </w:rPr>
        <w:t xml:space="preserve">uczeń </w:t>
      </w:r>
      <w:r w:rsidRPr="003576A1">
        <w:rPr>
          <w:rFonts w:ascii="Calibri" w:hAnsi="Calibri" w:cs="Calibri"/>
          <w:color w:val="0070C0"/>
          <w:sz w:val="22"/>
          <w:szCs w:val="22"/>
        </w:rPr>
        <w:t>rozwiązuje zadanie na tablicy, jednocześnie komentując i objaśniają</w:t>
      </w:r>
      <w:r w:rsidR="008C6450" w:rsidRPr="003576A1">
        <w:rPr>
          <w:rFonts w:ascii="Calibri" w:hAnsi="Calibri" w:cs="Calibri"/>
          <w:color w:val="0070C0"/>
          <w:sz w:val="22"/>
          <w:szCs w:val="22"/>
        </w:rPr>
        <w:t>c wykonywane operacje</w:t>
      </w:r>
      <w:r w:rsidRPr="003576A1"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0A50C8">
        <w:rPr>
          <w:rFonts w:ascii="Calibri" w:hAnsi="Calibri" w:cs="Calibri"/>
          <w:color w:val="0070C0"/>
          <w:sz w:val="22"/>
          <w:szCs w:val="22"/>
        </w:rPr>
        <w:t>(często na pierwszej lekcji dotyczącej nowego zagadnienia, bądź w przypadku zadań z treścią)</w:t>
      </w:r>
    </w:p>
    <w:p w:rsidR="000A50C8" w:rsidRPr="003576A1" w:rsidRDefault="000A50C8" w:rsidP="000A50C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0070C0"/>
          <w:sz w:val="22"/>
          <w:szCs w:val="22"/>
        </w:rPr>
      </w:pPr>
      <w:r w:rsidRPr="003576A1">
        <w:rPr>
          <w:rFonts w:ascii="Calibri" w:hAnsi="Calibri" w:cs="Calibri"/>
          <w:color w:val="0070C0"/>
          <w:sz w:val="22"/>
          <w:szCs w:val="22"/>
        </w:rPr>
        <w:t xml:space="preserve">ćwiczenia praktyczne </w:t>
      </w:r>
      <w:r>
        <w:rPr>
          <w:rFonts w:ascii="Calibri" w:hAnsi="Calibri" w:cs="Calibri"/>
          <w:color w:val="0070C0"/>
          <w:sz w:val="22"/>
          <w:szCs w:val="22"/>
        </w:rPr>
        <w:t xml:space="preserve">- </w:t>
      </w:r>
      <w:r w:rsidRPr="003576A1">
        <w:rPr>
          <w:rFonts w:ascii="Calibri" w:hAnsi="Calibri" w:cs="Calibri"/>
          <w:color w:val="0070C0"/>
          <w:sz w:val="22"/>
          <w:szCs w:val="22"/>
        </w:rPr>
        <w:t>rozwiązywanie zadań prowadzące do osiągnięcia wprawy i biegłości, przede wszystkim dotyczy ona zadań standardowych</w:t>
      </w:r>
      <w:r>
        <w:rPr>
          <w:rFonts w:ascii="Calibri" w:hAnsi="Calibri" w:cs="Calibri"/>
          <w:color w:val="0070C0"/>
          <w:sz w:val="22"/>
          <w:szCs w:val="22"/>
        </w:rPr>
        <w:t xml:space="preserve"> (często na lekcjach ćwiczeniowych, utrwalających materiał</w:t>
      </w:r>
      <w:r w:rsidRPr="003576A1">
        <w:rPr>
          <w:rFonts w:ascii="Calibri" w:hAnsi="Calibri" w:cs="Calibri"/>
          <w:color w:val="0070C0"/>
          <w:sz w:val="22"/>
          <w:szCs w:val="22"/>
        </w:rPr>
        <w:t xml:space="preserve">) </w:t>
      </w:r>
    </w:p>
    <w:p w:rsidR="00C273A0" w:rsidRPr="003576A1" w:rsidRDefault="00C273A0" w:rsidP="003576A1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0070C0"/>
          <w:sz w:val="22"/>
          <w:szCs w:val="22"/>
        </w:rPr>
      </w:pPr>
      <w:r w:rsidRPr="003576A1">
        <w:rPr>
          <w:rFonts w:ascii="Calibri" w:hAnsi="Calibri" w:cs="Calibri"/>
          <w:color w:val="0070C0"/>
          <w:sz w:val="22"/>
          <w:szCs w:val="22"/>
        </w:rPr>
        <w:t xml:space="preserve">indywidualne/grupowe rozwiązywanie zadań/problemów </w:t>
      </w:r>
      <w:r w:rsidR="000A50C8">
        <w:rPr>
          <w:rFonts w:ascii="Calibri" w:hAnsi="Calibri" w:cs="Calibri"/>
          <w:color w:val="0070C0"/>
          <w:sz w:val="22"/>
          <w:szCs w:val="22"/>
        </w:rPr>
        <w:t xml:space="preserve">- </w:t>
      </w:r>
      <w:r w:rsidRPr="003576A1">
        <w:rPr>
          <w:rFonts w:ascii="Calibri" w:hAnsi="Calibri" w:cs="Calibri"/>
          <w:color w:val="0070C0"/>
          <w:sz w:val="22"/>
          <w:szCs w:val="22"/>
        </w:rPr>
        <w:t xml:space="preserve">samodzielne indywidualne bądź grupowe wykonywanie określonych zadań w czasie </w:t>
      </w:r>
      <w:r w:rsidR="003576A1" w:rsidRPr="003576A1">
        <w:rPr>
          <w:rFonts w:ascii="Calibri" w:hAnsi="Calibri" w:cs="Calibri"/>
          <w:color w:val="0070C0"/>
          <w:sz w:val="22"/>
          <w:szCs w:val="22"/>
        </w:rPr>
        <w:t>lekcji</w:t>
      </w:r>
      <w:r w:rsidRPr="003576A1">
        <w:rPr>
          <w:rFonts w:ascii="Calibri" w:hAnsi="Calibri" w:cs="Calibri"/>
          <w:color w:val="0070C0"/>
          <w:sz w:val="22"/>
          <w:szCs w:val="22"/>
        </w:rPr>
        <w:t>, po którym następuje zwykle analiza poprawnośc</w:t>
      </w:r>
      <w:r w:rsidR="000A50C8">
        <w:rPr>
          <w:rFonts w:ascii="Calibri" w:hAnsi="Calibri" w:cs="Calibri"/>
          <w:color w:val="0070C0"/>
          <w:sz w:val="22"/>
          <w:szCs w:val="22"/>
        </w:rPr>
        <w:t>i i skuteczności podjętych prób</w:t>
      </w:r>
      <w:r w:rsidRPr="003576A1">
        <w:rPr>
          <w:rFonts w:ascii="Calibri" w:hAnsi="Calibri" w:cs="Calibri"/>
          <w:color w:val="0070C0"/>
          <w:sz w:val="22"/>
          <w:szCs w:val="22"/>
        </w:rPr>
        <w:t xml:space="preserve"> </w:t>
      </w:r>
    </w:p>
    <w:p w:rsidR="0023746A" w:rsidRPr="003576A1" w:rsidRDefault="0023746A" w:rsidP="003576A1">
      <w:pPr>
        <w:pStyle w:val="Akapitzlist"/>
        <w:numPr>
          <w:ilvl w:val="0"/>
          <w:numId w:val="1"/>
        </w:numPr>
        <w:jc w:val="both"/>
        <w:rPr>
          <w:rFonts w:cstheme="minorHAnsi"/>
          <w:color w:val="0070C0"/>
        </w:rPr>
      </w:pPr>
      <w:r w:rsidRPr="003576A1">
        <w:rPr>
          <w:rFonts w:cstheme="minorHAnsi"/>
          <w:color w:val="0070C0"/>
        </w:rPr>
        <w:t>gra dydaktyczna</w:t>
      </w:r>
      <w:r w:rsidR="003576A1" w:rsidRPr="003576A1">
        <w:rPr>
          <w:rFonts w:cstheme="minorHAnsi"/>
          <w:color w:val="0070C0"/>
        </w:rPr>
        <w:t xml:space="preserve"> - aktywność zabawowa zgodnie z określonymi regułami, zawierająca element kształcący - np. kształcąca biegłość rachunkową - domino matematyczne, bingo</w:t>
      </w:r>
      <w:r w:rsidR="000A50C8">
        <w:rPr>
          <w:rFonts w:cstheme="minorHAnsi"/>
          <w:color w:val="0070C0"/>
        </w:rPr>
        <w:t xml:space="preserve"> itp.</w:t>
      </w:r>
    </w:p>
    <w:p w:rsidR="0023746A" w:rsidRDefault="0023746A" w:rsidP="00E77223">
      <w:pPr>
        <w:rPr>
          <w:rFonts w:cstheme="minorHAnsi"/>
        </w:rPr>
      </w:pPr>
    </w:p>
    <w:p w:rsidR="00A31D78" w:rsidRPr="003576A1" w:rsidRDefault="00A31D78" w:rsidP="00E77223">
      <w:pPr>
        <w:rPr>
          <w:rFonts w:cstheme="minorHAnsi"/>
          <w:b/>
        </w:rPr>
      </w:pPr>
      <w:r w:rsidRPr="003576A1">
        <w:rPr>
          <w:rFonts w:cstheme="minorHAnsi"/>
          <w:b/>
        </w:rPr>
        <w:t>Formy pracy:</w:t>
      </w:r>
    </w:p>
    <w:p w:rsidR="0023746A" w:rsidRPr="00A31D78" w:rsidRDefault="0023746A" w:rsidP="00E77223">
      <w:pPr>
        <w:rPr>
          <w:rFonts w:cstheme="minorHAnsi"/>
          <w:color w:val="0070C0"/>
        </w:rPr>
      </w:pPr>
      <w:r w:rsidRPr="00A31D78">
        <w:rPr>
          <w:rFonts w:cstheme="minorHAnsi"/>
          <w:color w:val="0070C0"/>
        </w:rPr>
        <w:t>praca zbiorowa (jednym frontem), praca w grupach, praca indywidualna</w:t>
      </w:r>
    </w:p>
    <w:p w:rsidR="0023746A" w:rsidRPr="0008499C" w:rsidRDefault="0023746A" w:rsidP="00E77223">
      <w:pPr>
        <w:rPr>
          <w:rFonts w:cstheme="minorHAnsi"/>
        </w:rPr>
      </w:pPr>
    </w:p>
    <w:p w:rsidR="00E77223" w:rsidRPr="0008499C" w:rsidRDefault="00E77223" w:rsidP="00E77223">
      <w:pPr>
        <w:rPr>
          <w:rFonts w:cstheme="minorHAnsi"/>
          <w:b/>
        </w:rPr>
      </w:pPr>
      <w:r w:rsidRPr="0008499C">
        <w:rPr>
          <w:rFonts w:cstheme="minorHAnsi"/>
          <w:b/>
        </w:rPr>
        <w:t>Środki dydaktyczne:</w:t>
      </w:r>
    </w:p>
    <w:p w:rsidR="00A31D78" w:rsidRDefault="00F815EF" w:rsidP="00E77223">
      <w:pPr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>wypisać jakie przedmioty są potrzebne do przeprowadzenia zajęć</w:t>
      </w:r>
      <w:r w:rsidR="00A31D78">
        <w:rPr>
          <w:rFonts w:cstheme="minorHAnsi"/>
          <w:color w:val="0070C0"/>
        </w:rPr>
        <w:t xml:space="preserve">, </w:t>
      </w:r>
    </w:p>
    <w:p w:rsidR="00E77223" w:rsidRPr="00F815EF" w:rsidRDefault="00A31D78" w:rsidP="00E77223">
      <w:pPr>
        <w:rPr>
          <w:rFonts w:cstheme="minorHAnsi"/>
          <w:color w:val="0070C0"/>
        </w:rPr>
      </w:pPr>
      <w:r>
        <w:rPr>
          <w:rFonts w:cstheme="minorHAnsi"/>
          <w:color w:val="0070C0"/>
        </w:rPr>
        <w:t xml:space="preserve">nie pisać kreda tablica, podręcznik, zeszyt ćwiczeń, ale wpisać np. ekierka, cyrkiel, karta pracy, </w:t>
      </w:r>
    </w:p>
    <w:p w:rsidR="00F815EF" w:rsidRPr="00F815EF" w:rsidRDefault="00F815EF" w:rsidP="00E77223">
      <w:pPr>
        <w:rPr>
          <w:rFonts w:cstheme="minorHAnsi"/>
          <w:color w:val="0070C0"/>
        </w:rPr>
      </w:pPr>
    </w:p>
    <w:p w:rsidR="00E77223" w:rsidRPr="0008499C" w:rsidRDefault="00E77223" w:rsidP="00E77223">
      <w:pPr>
        <w:rPr>
          <w:rFonts w:cstheme="minorHAnsi"/>
          <w:b/>
        </w:rPr>
      </w:pPr>
      <w:r w:rsidRPr="0008499C">
        <w:rPr>
          <w:rFonts w:cstheme="minorHAnsi"/>
          <w:b/>
        </w:rPr>
        <w:t>Czas trwania zajęć:</w:t>
      </w:r>
    </w:p>
    <w:p w:rsidR="00E77223" w:rsidRPr="00F815EF" w:rsidRDefault="00A31D78" w:rsidP="00E77223">
      <w:pPr>
        <w:rPr>
          <w:rFonts w:cstheme="minorHAnsi"/>
          <w:color w:val="0070C0"/>
        </w:rPr>
      </w:pPr>
      <w:r>
        <w:rPr>
          <w:rFonts w:cstheme="minorHAnsi"/>
          <w:color w:val="0070C0"/>
        </w:rPr>
        <w:t>45 minut</w:t>
      </w:r>
    </w:p>
    <w:p w:rsidR="00F815EF" w:rsidRDefault="00F815EF" w:rsidP="00E77223">
      <w:pPr>
        <w:rPr>
          <w:rFonts w:cstheme="minorHAnsi"/>
        </w:rPr>
      </w:pPr>
    </w:p>
    <w:p w:rsidR="00BE140C" w:rsidRPr="00BE140C" w:rsidRDefault="00BE140C" w:rsidP="00E77223">
      <w:pPr>
        <w:rPr>
          <w:rFonts w:cstheme="minorHAnsi"/>
          <w:b/>
        </w:rPr>
      </w:pPr>
      <w:r w:rsidRPr="00BE140C">
        <w:rPr>
          <w:rFonts w:cstheme="minorHAnsi"/>
          <w:b/>
        </w:rPr>
        <w:t>Klasa:</w:t>
      </w:r>
    </w:p>
    <w:p w:rsidR="00BE140C" w:rsidRPr="00BE140C" w:rsidRDefault="00BE140C" w:rsidP="00E77223">
      <w:pPr>
        <w:rPr>
          <w:rFonts w:cstheme="minorHAnsi"/>
          <w:color w:val="0070C0"/>
        </w:rPr>
      </w:pPr>
      <w:r>
        <w:rPr>
          <w:rFonts w:cstheme="minorHAnsi"/>
          <w:color w:val="0070C0"/>
        </w:rPr>
        <w:t>wpisać czy IV czy V</w:t>
      </w:r>
    </w:p>
    <w:p w:rsidR="00BE140C" w:rsidRPr="0008499C" w:rsidRDefault="00BE140C" w:rsidP="00E77223">
      <w:pPr>
        <w:rPr>
          <w:rFonts w:cstheme="minorHAnsi"/>
        </w:rPr>
      </w:pPr>
    </w:p>
    <w:p w:rsidR="00E77223" w:rsidRPr="0008499C" w:rsidRDefault="00E77223" w:rsidP="00E77223">
      <w:pPr>
        <w:rPr>
          <w:rFonts w:cstheme="minorHAnsi"/>
          <w:b/>
        </w:rPr>
      </w:pPr>
      <w:r w:rsidRPr="0008499C">
        <w:rPr>
          <w:rFonts w:cstheme="minorHAnsi"/>
          <w:b/>
        </w:rPr>
        <w:t>Liczba uczestników:</w:t>
      </w:r>
    </w:p>
    <w:p w:rsidR="00E77223" w:rsidRPr="00F815EF" w:rsidRDefault="00A31D78" w:rsidP="00E77223">
      <w:pPr>
        <w:rPr>
          <w:rFonts w:cstheme="minorHAnsi"/>
          <w:color w:val="0070C0"/>
        </w:rPr>
      </w:pPr>
      <w:r>
        <w:rPr>
          <w:rFonts w:cstheme="minorHAnsi"/>
          <w:color w:val="0070C0"/>
        </w:rPr>
        <w:t>około 24</w:t>
      </w:r>
    </w:p>
    <w:p w:rsidR="00E77223" w:rsidRDefault="00E77223" w:rsidP="00E77223">
      <w:pPr>
        <w:rPr>
          <w:rFonts w:cstheme="minorHAnsi"/>
        </w:rPr>
      </w:pPr>
    </w:p>
    <w:p w:rsidR="00F815EF" w:rsidRPr="0008499C" w:rsidRDefault="00F815EF" w:rsidP="00E77223">
      <w:pPr>
        <w:rPr>
          <w:rFonts w:cstheme="minorHAnsi"/>
        </w:rPr>
      </w:pPr>
    </w:p>
    <w:p w:rsidR="00E77223" w:rsidRPr="0008499C" w:rsidRDefault="00E77223" w:rsidP="00E77223">
      <w:pPr>
        <w:rPr>
          <w:rFonts w:cstheme="minorHAnsi"/>
          <w:b/>
        </w:rPr>
      </w:pPr>
      <w:r w:rsidRPr="0008499C">
        <w:rPr>
          <w:rFonts w:cstheme="minorHAnsi"/>
          <w:b/>
        </w:rPr>
        <w:t>Przebieg zajęć:</w:t>
      </w:r>
    </w:p>
    <w:p w:rsidR="00E77223" w:rsidRDefault="00E77223" w:rsidP="00E77223">
      <w:pPr>
        <w:rPr>
          <w:rFonts w:cstheme="minorHAnsi"/>
        </w:rPr>
      </w:pPr>
    </w:p>
    <w:p w:rsidR="00F815EF" w:rsidRPr="00F815EF" w:rsidRDefault="00F815EF" w:rsidP="00E77223">
      <w:pPr>
        <w:rPr>
          <w:rFonts w:cstheme="minorHAnsi"/>
          <w:b/>
          <w:color w:val="000000" w:themeColor="text1"/>
        </w:rPr>
      </w:pPr>
      <w:r w:rsidRPr="00F815EF">
        <w:rPr>
          <w:rFonts w:cstheme="minorHAnsi"/>
          <w:b/>
          <w:color w:val="000000" w:themeColor="text1"/>
        </w:rPr>
        <w:t>Część wprowadzająca:</w:t>
      </w:r>
    </w:p>
    <w:p w:rsidR="00F815EF" w:rsidRDefault="00F815EF" w:rsidP="00E77223">
      <w:pPr>
        <w:jc w:val="both"/>
        <w:rPr>
          <w:rFonts w:cstheme="minorHAnsi"/>
          <w:b/>
        </w:rPr>
      </w:pPr>
    </w:p>
    <w:p w:rsidR="00E77223" w:rsidRPr="00F815EF" w:rsidRDefault="00E77223" w:rsidP="00E77223">
      <w:pPr>
        <w:jc w:val="both"/>
        <w:rPr>
          <w:rFonts w:cstheme="minorHAnsi"/>
          <w:b/>
          <w:color w:val="0070C0"/>
        </w:rPr>
      </w:pPr>
      <w:r w:rsidRPr="0008499C">
        <w:rPr>
          <w:rFonts w:cstheme="minorHAnsi"/>
          <w:b/>
        </w:rPr>
        <w:t xml:space="preserve">1. </w:t>
      </w:r>
      <w:r w:rsidR="00F815EF">
        <w:rPr>
          <w:rFonts w:cstheme="minorHAnsi"/>
          <w:b/>
          <w:color w:val="0070C0"/>
        </w:rPr>
        <w:t>Nazwać aktywność</w:t>
      </w:r>
    </w:p>
    <w:p w:rsidR="00E77223" w:rsidRPr="0008499C" w:rsidRDefault="00E77223" w:rsidP="00E77223">
      <w:pPr>
        <w:jc w:val="both"/>
        <w:rPr>
          <w:rFonts w:cstheme="minorHAnsi"/>
        </w:rPr>
      </w:pPr>
    </w:p>
    <w:p w:rsidR="00E77223" w:rsidRDefault="00F815EF" w:rsidP="00E77223">
      <w:pPr>
        <w:jc w:val="both"/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>Opisać aktywność w taki sposób, aby opis był komunikatywny dla czytającego</w:t>
      </w:r>
      <w:r w:rsidR="00AB22DB">
        <w:rPr>
          <w:rFonts w:cstheme="minorHAnsi"/>
          <w:color w:val="0070C0"/>
        </w:rPr>
        <w:t xml:space="preserve"> - co dokładnie mówi nauczyciel, co pisze (rysuje) na tablicy, jakie zadaje uczniom pytania, jakie czynności mają wykonać uczniowie</w:t>
      </w:r>
      <w:r w:rsidR="00543140">
        <w:rPr>
          <w:rFonts w:cstheme="minorHAnsi"/>
          <w:color w:val="0070C0"/>
        </w:rPr>
        <w:t>, co uczniowie mają zapisać w zeszycie</w:t>
      </w:r>
      <w:r w:rsidR="00AB22DB">
        <w:rPr>
          <w:rFonts w:cstheme="minorHAnsi"/>
          <w:color w:val="0070C0"/>
        </w:rPr>
        <w:t>.</w:t>
      </w:r>
    </w:p>
    <w:p w:rsidR="00AB22DB" w:rsidRDefault="00AB22DB" w:rsidP="00E77223">
      <w:pPr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lastRenderedPageBreak/>
        <w:t>Należy podać treść wszystkich zadań - nie pisać np. zadanie 7 strona 23.</w:t>
      </w:r>
    </w:p>
    <w:p w:rsidR="00AB22DB" w:rsidRDefault="00AB22DB" w:rsidP="00E77223">
      <w:pPr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 xml:space="preserve">Jeśli będą wykorzystywane karty pracy to należy je załączyć. </w:t>
      </w:r>
    </w:p>
    <w:p w:rsidR="00AB22DB" w:rsidRPr="00F815EF" w:rsidRDefault="00543140" w:rsidP="00E77223">
      <w:pPr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 xml:space="preserve">Jeśli będą wykorzystywanej jakieś pomoce to </w:t>
      </w:r>
      <w:r w:rsidR="000A50C8">
        <w:rPr>
          <w:rFonts w:cstheme="minorHAnsi"/>
          <w:color w:val="0070C0"/>
        </w:rPr>
        <w:t>należy</w:t>
      </w:r>
      <w:r>
        <w:rPr>
          <w:rFonts w:cstheme="minorHAnsi"/>
          <w:color w:val="0070C0"/>
        </w:rPr>
        <w:t xml:space="preserve"> je opisać (np. </w:t>
      </w:r>
      <w:proofErr w:type="spellStart"/>
      <w:r>
        <w:rPr>
          <w:rFonts w:cstheme="minorHAnsi"/>
          <w:color w:val="0070C0"/>
        </w:rPr>
        <w:t>geoplan</w:t>
      </w:r>
      <w:proofErr w:type="spellEnd"/>
      <w:r>
        <w:rPr>
          <w:rFonts w:cstheme="minorHAnsi"/>
          <w:color w:val="0070C0"/>
        </w:rPr>
        <w:t>, różne wycięte z kolorowego papieru trójkąty), sfotografować, bądź załączyć (np. kopia planszy do gry).</w:t>
      </w:r>
    </w:p>
    <w:p w:rsidR="00E77223" w:rsidRPr="0008499C" w:rsidRDefault="00E77223" w:rsidP="00E77223">
      <w:pPr>
        <w:jc w:val="both"/>
        <w:rPr>
          <w:rFonts w:cstheme="minorHAnsi"/>
        </w:rPr>
      </w:pPr>
    </w:p>
    <w:p w:rsidR="00E77223" w:rsidRPr="0008499C" w:rsidRDefault="00E77223" w:rsidP="00E77223">
      <w:pPr>
        <w:jc w:val="both"/>
        <w:rPr>
          <w:rFonts w:cstheme="minorHAnsi"/>
          <w:b/>
        </w:rPr>
      </w:pPr>
      <w:r w:rsidRPr="0008499C">
        <w:rPr>
          <w:rFonts w:cstheme="minorHAnsi"/>
          <w:b/>
        </w:rPr>
        <w:t xml:space="preserve">2. </w:t>
      </w:r>
      <w:r w:rsidR="00F815EF">
        <w:rPr>
          <w:rFonts w:cstheme="minorHAnsi"/>
          <w:b/>
          <w:color w:val="0070C0"/>
        </w:rPr>
        <w:t>Nazwać aktywność</w:t>
      </w:r>
      <w:r w:rsidR="00F815EF" w:rsidRPr="0008499C">
        <w:rPr>
          <w:rFonts w:cstheme="minorHAnsi"/>
          <w:b/>
        </w:rPr>
        <w:t xml:space="preserve"> </w:t>
      </w:r>
    </w:p>
    <w:p w:rsidR="00E77223" w:rsidRDefault="00E77223" w:rsidP="00E77223">
      <w:pPr>
        <w:jc w:val="both"/>
        <w:rPr>
          <w:rFonts w:cstheme="minorHAnsi"/>
        </w:rPr>
      </w:pPr>
    </w:p>
    <w:p w:rsidR="00F815EF" w:rsidRPr="00F815EF" w:rsidRDefault="00F815EF" w:rsidP="00F815EF">
      <w:pPr>
        <w:jc w:val="both"/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 xml:space="preserve">Opisać aktywność </w:t>
      </w:r>
      <w:r w:rsidR="00AB22DB">
        <w:rPr>
          <w:rFonts w:cstheme="minorHAnsi"/>
          <w:color w:val="0070C0"/>
        </w:rPr>
        <w:t>...</w:t>
      </w:r>
    </w:p>
    <w:p w:rsidR="00F815EF" w:rsidRDefault="00F815EF" w:rsidP="00E77223">
      <w:pPr>
        <w:jc w:val="both"/>
        <w:rPr>
          <w:rFonts w:cstheme="minorHAnsi"/>
        </w:rPr>
      </w:pPr>
    </w:p>
    <w:p w:rsidR="00F815EF" w:rsidRPr="0008499C" w:rsidRDefault="00F815EF" w:rsidP="00E77223">
      <w:pPr>
        <w:jc w:val="both"/>
        <w:rPr>
          <w:rFonts w:cstheme="minorHAnsi"/>
        </w:rPr>
      </w:pPr>
    </w:p>
    <w:p w:rsidR="00F815EF" w:rsidRPr="00F815EF" w:rsidRDefault="00F815EF" w:rsidP="00F815EF">
      <w:pPr>
        <w:rPr>
          <w:rFonts w:cstheme="minorHAnsi"/>
          <w:b/>
          <w:color w:val="000000" w:themeColor="text1"/>
        </w:rPr>
      </w:pPr>
      <w:r w:rsidRPr="00F815EF">
        <w:rPr>
          <w:rFonts w:cstheme="minorHAnsi"/>
          <w:b/>
          <w:color w:val="000000" w:themeColor="text1"/>
        </w:rPr>
        <w:t xml:space="preserve">Część </w:t>
      </w:r>
      <w:r>
        <w:rPr>
          <w:rFonts w:cstheme="minorHAnsi"/>
          <w:b/>
          <w:color w:val="000000" w:themeColor="text1"/>
        </w:rPr>
        <w:t>zasadnicza</w:t>
      </w:r>
      <w:r w:rsidRPr="00F815EF">
        <w:rPr>
          <w:rFonts w:cstheme="minorHAnsi"/>
          <w:b/>
          <w:color w:val="000000" w:themeColor="text1"/>
        </w:rPr>
        <w:t>:</w:t>
      </w:r>
    </w:p>
    <w:p w:rsidR="00E77223" w:rsidRPr="0008499C" w:rsidRDefault="00E77223" w:rsidP="00E77223">
      <w:pPr>
        <w:jc w:val="both"/>
        <w:rPr>
          <w:rFonts w:cstheme="minorHAnsi"/>
        </w:rPr>
      </w:pPr>
    </w:p>
    <w:p w:rsidR="00F815EF" w:rsidRPr="00F815EF" w:rsidRDefault="00F815EF" w:rsidP="00F815EF">
      <w:pPr>
        <w:jc w:val="both"/>
        <w:rPr>
          <w:rFonts w:cstheme="minorHAnsi"/>
          <w:b/>
          <w:color w:val="0070C0"/>
        </w:rPr>
      </w:pPr>
      <w:r w:rsidRPr="0008499C">
        <w:rPr>
          <w:rFonts w:cstheme="minorHAnsi"/>
          <w:b/>
        </w:rPr>
        <w:t xml:space="preserve">1. </w:t>
      </w:r>
      <w:r>
        <w:rPr>
          <w:rFonts w:cstheme="minorHAnsi"/>
          <w:b/>
          <w:color w:val="0070C0"/>
        </w:rPr>
        <w:t>Nazwać aktywność</w:t>
      </w:r>
    </w:p>
    <w:p w:rsidR="00F815EF" w:rsidRPr="0008499C" w:rsidRDefault="00F815EF" w:rsidP="00F815EF">
      <w:pPr>
        <w:jc w:val="both"/>
        <w:rPr>
          <w:rFonts w:cstheme="minorHAnsi"/>
        </w:rPr>
      </w:pPr>
    </w:p>
    <w:p w:rsidR="00AB22DB" w:rsidRPr="00F815EF" w:rsidRDefault="00AB22DB" w:rsidP="00AB22DB">
      <w:pPr>
        <w:jc w:val="both"/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 xml:space="preserve">Opisać aktywność </w:t>
      </w:r>
      <w:r>
        <w:rPr>
          <w:rFonts w:cstheme="minorHAnsi"/>
          <w:color w:val="0070C0"/>
        </w:rPr>
        <w:t>...</w:t>
      </w:r>
    </w:p>
    <w:p w:rsidR="00F815EF" w:rsidRPr="0008499C" w:rsidRDefault="00F815EF" w:rsidP="00F815EF">
      <w:pPr>
        <w:jc w:val="both"/>
        <w:rPr>
          <w:rFonts w:cstheme="minorHAnsi"/>
        </w:rPr>
      </w:pPr>
    </w:p>
    <w:p w:rsidR="00F815EF" w:rsidRPr="0008499C" w:rsidRDefault="00F815EF" w:rsidP="00F815EF">
      <w:pPr>
        <w:jc w:val="both"/>
        <w:rPr>
          <w:rFonts w:cstheme="minorHAnsi"/>
          <w:b/>
        </w:rPr>
      </w:pPr>
      <w:r w:rsidRPr="0008499C">
        <w:rPr>
          <w:rFonts w:cstheme="minorHAnsi"/>
          <w:b/>
        </w:rPr>
        <w:t xml:space="preserve">2. </w:t>
      </w:r>
      <w:r>
        <w:rPr>
          <w:rFonts w:cstheme="minorHAnsi"/>
          <w:b/>
          <w:color w:val="0070C0"/>
        </w:rPr>
        <w:t>Nazwać aktywność</w:t>
      </w:r>
      <w:r w:rsidRPr="0008499C">
        <w:rPr>
          <w:rFonts w:cstheme="minorHAnsi"/>
          <w:b/>
        </w:rPr>
        <w:t xml:space="preserve"> </w:t>
      </w:r>
    </w:p>
    <w:p w:rsidR="00F815EF" w:rsidRDefault="00F815EF" w:rsidP="00F815EF">
      <w:pPr>
        <w:jc w:val="both"/>
        <w:rPr>
          <w:rFonts w:cstheme="minorHAnsi"/>
        </w:rPr>
      </w:pPr>
    </w:p>
    <w:p w:rsidR="00AB22DB" w:rsidRPr="00F815EF" w:rsidRDefault="00AB22DB" w:rsidP="00AB22DB">
      <w:pPr>
        <w:jc w:val="both"/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 xml:space="preserve">Opisać aktywność </w:t>
      </w:r>
      <w:r>
        <w:rPr>
          <w:rFonts w:cstheme="minorHAnsi"/>
          <w:color w:val="0070C0"/>
        </w:rPr>
        <w:t>...</w:t>
      </w:r>
    </w:p>
    <w:p w:rsidR="00E77223" w:rsidRPr="0008499C" w:rsidRDefault="00E77223" w:rsidP="00E77223">
      <w:pPr>
        <w:jc w:val="both"/>
        <w:rPr>
          <w:rFonts w:cstheme="minorHAnsi"/>
        </w:rPr>
      </w:pPr>
    </w:p>
    <w:p w:rsidR="00F815EF" w:rsidRPr="0008499C" w:rsidRDefault="00E77223" w:rsidP="00F815EF">
      <w:pPr>
        <w:jc w:val="both"/>
        <w:rPr>
          <w:rFonts w:cstheme="minorHAnsi"/>
          <w:b/>
        </w:rPr>
      </w:pPr>
      <w:r w:rsidRPr="0008499C">
        <w:rPr>
          <w:rFonts w:cstheme="minorHAnsi"/>
          <w:b/>
        </w:rPr>
        <w:t xml:space="preserve">3. </w:t>
      </w:r>
      <w:r w:rsidR="00F815EF">
        <w:rPr>
          <w:rFonts w:cstheme="minorHAnsi"/>
          <w:b/>
          <w:color w:val="0070C0"/>
        </w:rPr>
        <w:t>Nazwać aktywność</w:t>
      </w:r>
      <w:r w:rsidR="00F815EF" w:rsidRPr="0008499C">
        <w:rPr>
          <w:rFonts w:cstheme="minorHAnsi"/>
          <w:b/>
        </w:rPr>
        <w:t xml:space="preserve"> </w:t>
      </w:r>
    </w:p>
    <w:p w:rsidR="00F815EF" w:rsidRDefault="00F815EF" w:rsidP="00F815EF">
      <w:pPr>
        <w:jc w:val="both"/>
        <w:rPr>
          <w:rFonts w:cstheme="minorHAnsi"/>
        </w:rPr>
      </w:pPr>
    </w:p>
    <w:p w:rsidR="00AB22DB" w:rsidRPr="00F815EF" w:rsidRDefault="00AB22DB" w:rsidP="00AB22DB">
      <w:pPr>
        <w:jc w:val="both"/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 xml:space="preserve">Opisać aktywność </w:t>
      </w:r>
      <w:r>
        <w:rPr>
          <w:rFonts w:cstheme="minorHAnsi"/>
          <w:color w:val="0070C0"/>
        </w:rPr>
        <w:t>...</w:t>
      </w:r>
    </w:p>
    <w:p w:rsidR="00F815EF" w:rsidRPr="0008499C" w:rsidRDefault="00F815EF" w:rsidP="00F815EF">
      <w:pPr>
        <w:jc w:val="both"/>
        <w:rPr>
          <w:rFonts w:cstheme="minorHAnsi"/>
        </w:rPr>
      </w:pPr>
    </w:p>
    <w:p w:rsidR="00F815EF" w:rsidRDefault="00F815EF" w:rsidP="00F815EF">
      <w:pPr>
        <w:jc w:val="both"/>
        <w:rPr>
          <w:rFonts w:cstheme="minorHAnsi"/>
          <w:b/>
          <w:color w:val="000000" w:themeColor="text1"/>
        </w:rPr>
      </w:pPr>
    </w:p>
    <w:p w:rsidR="00F815EF" w:rsidRPr="00F815EF" w:rsidRDefault="00F815EF" w:rsidP="00F815EF">
      <w:pPr>
        <w:jc w:val="both"/>
        <w:rPr>
          <w:rFonts w:cstheme="minorHAnsi"/>
          <w:b/>
          <w:color w:val="000000" w:themeColor="text1"/>
        </w:rPr>
      </w:pPr>
      <w:r w:rsidRPr="00F815EF">
        <w:rPr>
          <w:rFonts w:cstheme="minorHAnsi"/>
          <w:b/>
          <w:color w:val="000000" w:themeColor="text1"/>
        </w:rPr>
        <w:t xml:space="preserve">Część </w:t>
      </w:r>
      <w:r>
        <w:rPr>
          <w:rFonts w:cstheme="minorHAnsi"/>
          <w:b/>
          <w:color w:val="000000" w:themeColor="text1"/>
        </w:rPr>
        <w:t>końcowa</w:t>
      </w:r>
      <w:r w:rsidRPr="00F815EF">
        <w:rPr>
          <w:rFonts w:cstheme="minorHAnsi"/>
          <w:b/>
          <w:color w:val="000000" w:themeColor="text1"/>
        </w:rPr>
        <w:t>:</w:t>
      </w:r>
    </w:p>
    <w:p w:rsidR="00E77223" w:rsidRDefault="00E77223" w:rsidP="00E77223">
      <w:pPr>
        <w:jc w:val="both"/>
        <w:rPr>
          <w:rFonts w:cstheme="minorHAnsi"/>
        </w:rPr>
      </w:pPr>
    </w:p>
    <w:p w:rsidR="00F815EF" w:rsidRPr="00F815EF" w:rsidRDefault="00F815EF" w:rsidP="00F815EF">
      <w:pPr>
        <w:jc w:val="both"/>
        <w:rPr>
          <w:rFonts w:cstheme="minorHAnsi"/>
          <w:b/>
          <w:color w:val="0070C0"/>
        </w:rPr>
      </w:pPr>
      <w:r w:rsidRPr="0008499C">
        <w:rPr>
          <w:rFonts w:cstheme="minorHAnsi"/>
          <w:b/>
        </w:rPr>
        <w:t xml:space="preserve">1. </w:t>
      </w:r>
      <w:r>
        <w:rPr>
          <w:rFonts w:cstheme="minorHAnsi"/>
          <w:b/>
          <w:color w:val="0070C0"/>
        </w:rPr>
        <w:t>Nazwać aktywność</w:t>
      </w:r>
    </w:p>
    <w:p w:rsidR="00F815EF" w:rsidRPr="0008499C" w:rsidRDefault="00F815EF" w:rsidP="00F815EF">
      <w:pPr>
        <w:jc w:val="both"/>
        <w:rPr>
          <w:rFonts w:cstheme="minorHAnsi"/>
        </w:rPr>
      </w:pPr>
    </w:p>
    <w:p w:rsidR="00AB22DB" w:rsidRPr="00F815EF" w:rsidRDefault="00AB22DB" w:rsidP="00AB22DB">
      <w:pPr>
        <w:jc w:val="both"/>
        <w:rPr>
          <w:rFonts w:cstheme="minorHAnsi"/>
          <w:color w:val="0070C0"/>
        </w:rPr>
      </w:pPr>
      <w:r w:rsidRPr="00F815EF">
        <w:rPr>
          <w:rFonts w:cstheme="minorHAnsi"/>
          <w:color w:val="0070C0"/>
        </w:rPr>
        <w:t xml:space="preserve">Opisać aktywność </w:t>
      </w:r>
      <w:r>
        <w:rPr>
          <w:rFonts w:cstheme="minorHAnsi"/>
          <w:color w:val="0070C0"/>
        </w:rPr>
        <w:t>...</w:t>
      </w:r>
    </w:p>
    <w:p w:rsidR="00E77223" w:rsidRDefault="00E77223" w:rsidP="00E77223">
      <w:pPr>
        <w:jc w:val="both"/>
        <w:rPr>
          <w:rFonts w:cstheme="minorHAnsi"/>
        </w:rPr>
      </w:pPr>
    </w:p>
    <w:p w:rsidR="00E77223" w:rsidRPr="00A31D78" w:rsidRDefault="00A31D78">
      <w:pPr>
        <w:rPr>
          <w:b/>
        </w:rPr>
      </w:pPr>
      <w:r w:rsidRPr="00A31D78">
        <w:rPr>
          <w:b/>
        </w:rPr>
        <w:t>Zadanie domowe:</w:t>
      </w:r>
    </w:p>
    <w:p w:rsidR="00A31D78" w:rsidRPr="00A31D78" w:rsidRDefault="00A31D78">
      <w:pPr>
        <w:rPr>
          <w:color w:val="0070C0"/>
        </w:rPr>
      </w:pPr>
      <w:r>
        <w:rPr>
          <w:color w:val="0070C0"/>
        </w:rPr>
        <w:t>Wpisać treść</w:t>
      </w:r>
    </w:p>
    <w:p w:rsidR="00F815EF" w:rsidRDefault="00F815EF"/>
    <w:p w:rsidR="00F815EF" w:rsidRDefault="00F815EF"/>
    <w:p w:rsidR="00650EA9" w:rsidRPr="00650EA9" w:rsidRDefault="00650EA9">
      <w:pPr>
        <w:rPr>
          <w:b/>
        </w:rPr>
      </w:pPr>
      <w:r w:rsidRPr="00650EA9">
        <w:rPr>
          <w:b/>
        </w:rPr>
        <w:t>Źródła:</w:t>
      </w:r>
    </w:p>
    <w:p w:rsidR="00650EA9" w:rsidRDefault="00650EA9">
      <w:pPr>
        <w:rPr>
          <w:color w:val="0070C0"/>
        </w:rPr>
      </w:pPr>
      <w:r>
        <w:rPr>
          <w:color w:val="0070C0"/>
        </w:rPr>
        <w:t>Wykaz wykorzystanych podręczników (przynajmniej dwa), zeszytów ćwiczeń, materiałów dla nauczycieli, stron www itp.</w:t>
      </w:r>
    </w:p>
    <w:p w:rsidR="00650EA9" w:rsidRPr="00650EA9" w:rsidRDefault="00650EA9">
      <w:pPr>
        <w:rPr>
          <w:color w:val="0070C0"/>
        </w:rPr>
      </w:pPr>
    </w:p>
    <w:p w:rsidR="00650EA9" w:rsidRDefault="00650EA9"/>
    <w:p w:rsidR="00F815EF" w:rsidRPr="00F815EF" w:rsidRDefault="00F815EF">
      <w:pPr>
        <w:rPr>
          <w:b/>
        </w:rPr>
      </w:pPr>
      <w:r w:rsidRPr="00F815EF">
        <w:rPr>
          <w:b/>
        </w:rPr>
        <w:t>Konspekt opracował/a:</w:t>
      </w:r>
    </w:p>
    <w:p w:rsidR="00F815EF" w:rsidRDefault="00F815EF">
      <w:pPr>
        <w:rPr>
          <w:color w:val="0070C0"/>
        </w:rPr>
      </w:pPr>
      <w:r>
        <w:rPr>
          <w:color w:val="0070C0"/>
        </w:rPr>
        <w:t>Napisać swoje imię i nazwisko</w:t>
      </w:r>
    </w:p>
    <w:p w:rsidR="00650EA9" w:rsidRDefault="00650EA9">
      <w:pPr>
        <w:rPr>
          <w:color w:val="0070C0"/>
        </w:rPr>
      </w:pPr>
    </w:p>
    <w:p w:rsidR="00650EA9" w:rsidRDefault="00650EA9">
      <w:pPr>
        <w:rPr>
          <w:b/>
          <w:color w:val="0070C0"/>
        </w:rPr>
      </w:pPr>
      <w:r w:rsidRPr="00650EA9">
        <w:rPr>
          <w:b/>
          <w:color w:val="0070C0"/>
        </w:rPr>
        <w:t>Pracę należy oddać w formie wydruku nie później niż 15 stycznia.</w:t>
      </w:r>
    </w:p>
    <w:p w:rsidR="00650EA9" w:rsidRDefault="00650EA9">
      <w:pPr>
        <w:rPr>
          <w:b/>
          <w:color w:val="0070C0"/>
        </w:rPr>
      </w:pPr>
      <w:r>
        <w:rPr>
          <w:b/>
          <w:color w:val="0070C0"/>
        </w:rPr>
        <w:t>Osoby</w:t>
      </w:r>
      <w:r w:rsidR="006B7866">
        <w:rPr>
          <w:b/>
          <w:color w:val="0070C0"/>
        </w:rPr>
        <w:t>, które chcą zaliczyć nieobecność mogą to uczynić prezentując swój konspekt na zajęciach 14 grudnia bądź 4 stycznia, ale wymaga to nadesłania konspektu drogą elektroniczną z tygodniowym wyprzedzeniem.</w:t>
      </w:r>
    </w:p>
    <w:p w:rsidR="000A50C8" w:rsidRDefault="000A50C8">
      <w:pPr>
        <w:rPr>
          <w:b/>
          <w:color w:val="0070C0"/>
        </w:rPr>
      </w:pPr>
      <w:bookmarkStart w:id="0" w:name="_GoBack"/>
      <w:bookmarkEnd w:id="0"/>
      <w:r>
        <w:rPr>
          <w:b/>
          <w:color w:val="0070C0"/>
        </w:rPr>
        <w:t xml:space="preserve">Ocena bardzo dobra: </w:t>
      </w:r>
    </w:p>
    <w:p w:rsidR="000A50C8" w:rsidRDefault="000A50C8">
      <w:pPr>
        <w:rPr>
          <w:b/>
          <w:color w:val="0070C0"/>
        </w:rPr>
      </w:pPr>
      <w:r>
        <w:rPr>
          <w:b/>
          <w:color w:val="0070C0"/>
        </w:rPr>
        <w:t>- maksymalnie jedna nieobecność, w przypadku drugiej, konieczne przedstawienie na zajęciach konspektu</w:t>
      </w:r>
      <w:r w:rsidR="008B4B63">
        <w:rPr>
          <w:b/>
          <w:color w:val="0070C0"/>
        </w:rPr>
        <w:t>;</w:t>
      </w:r>
    </w:p>
    <w:p w:rsidR="008B4B63" w:rsidRPr="00650EA9" w:rsidRDefault="008B4B63">
      <w:pPr>
        <w:rPr>
          <w:b/>
          <w:color w:val="0070C0"/>
        </w:rPr>
      </w:pPr>
      <w:r>
        <w:rPr>
          <w:b/>
          <w:color w:val="0070C0"/>
        </w:rPr>
        <w:t>- uzyskanie za konspekt przynajmniej oceny dobrej, wniesienie w konspekcie poprawek i nadesłanie poprawionego w wersji elektronicznej w celu udostępnienia innym .</w:t>
      </w:r>
    </w:p>
    <w:sectPr w:rsidR="008B4B63" w:rsidRPr="00650EA9" w:rsidSect="002C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26643"/>
    <w:multiLevelType w:val="hybridMultilevel"/>
    <w:tmpl w:val="AE86D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6EA8"/>
    <w:rsid w:val="000A50C8"/>
    <w:rsid w:val="000D0BF7"/>
    <w:rsid w:val="00193B18"/>
    <w:rsid w:val="001A08BB"/>
    <w:rsid w:val="001A6CF1"/>
    <w:rsid w:val="0023746A"/>
    <w:rsid w:val="002875A2"/>
    <w:rsid w:val="002C7C73"/>
    <w:rsid w:val="003576A1"/>
    <w:rsid w:val="004F6EA8"/>
    <w:rsid w:val="005250CD"/>
    <w:rsid w:val="00543140"/>
    <w:rsid w:val="00650EA9"/>
    <w:rsid w:val="006A62C9"/>
    <w:rsid w:val="006B7866"/>
    <w:rsid w:val="006D2183"/>
    <w:rsid w:val="008230E2"/>
    <w:rsid w:val="00824B66"/>
    <w:rsid w:val="008B4B63"/>
    <w:rsid w:val="008C6450"/>
    <w:rsid w:val="0093244E"/>
    <w:rsid w:val="00951AB8"/>
    <w:rsid w:val="00990AD7"/>
    <w:rsid w:val="009C2B8B"/>
    <w:rsid w:val="00A31D78"/>
    <w:rsid w:val="00A91EBF"/>
    <w:rsid w:val="00AB22DB"/>
    <w:rsid w:val="00B43AFE"/>
    <w:rsid w:val="00B56CC4"/>
    <w:rsid w:val="00BA1252"/>
    <w:rsid w:val="00BE140C"/>
    <w:rsid w:val="00C273A0"/>
    <w:rsid w:val="00C73D21"/>
    <w:rsid w:val="00D02E6A"/>
    <w:rsid w:val="00D277FA"/>
    <w:rsid w:val="00D7128B"/>
    <w:rsid w:val="00DD75B3"/>
    <w:rsid w:val="00DD7B53"/>
    <w:rsid w:val="00DF4050"/>
    <w:rsid w:val="00E77223"/>
    <w:rsid w:val="00F815EF"/>
    <w:rsid w:val="00FA5F94"/>
    <w:rsid w:val="00FD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72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2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73A0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C6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1320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elakalin</cp:lastModifiedBy>
  <cp:revision>14</cp:revision>
  <dcterms:created xsi:type="dcterms:W3CDTF">2016-05-01T18:39:00Z</dcterms:created>
  <dcterms:modified xsi:type="dcterms:W3CDTF">2019-11-26T11:38:00Z</dcterms:modified>
</cp:coreProperties>
</file>